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F" w:rsidRDefault="00DE7435" w:rsidP="00A4273F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Акт № 14/13</w:t>
      </w:r>
    </w:p>
    <w:p w:rsidR="00A4273F" w:rsidRDefault="00A4273F" w:rsidP="00A4273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8B5EB6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A4273F" w:rsidRDefault="00A4273F" w:rsidP="00A4273F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EB6">
        <w:rPr>
          <w:rFonts w:ascii="Times New Roman" w:hAnsi="Times New Roman"/>
          <w:b/>
          <w:sz w:val="24"/>
          <w:szCs w:val="24"/>
        </w:rPr>
        <w:t>«</w:t>
      </w:r>
      <w:r w:rsidRPr="008B5EB6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законного и результативного (эффективного  и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8B5EB6">
        <w:rPr>
          <w:rFonts w:ascii="Times New Roman" w:hAnsi="Times New Roman" w:cs="Times New Roman"/>
          <w:b/>
          <w:sz w:val="24"/>
          <w:szCs w:val="24"/>
        </w:rPr>
        <w:t>кономного)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использования средств областного бюджета, выделенных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на  реализацию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5EB6">
        <w:rPr>
          <w:rFonts w:ascii="Times New Roman" w:hAnsi="Times New Roman" w:cs="Times New Roman"/>
          <w:b/>
          <w:sz w:val="24"/>
          <w:szCs w:val="24"/>
        </w:rPr>
        <w:t>ероприятий  перечня  проектов народных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инициатив по подготовке к празднованию 75-летия Иркутской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области за 2012 год,  истекший период 2013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273F" w:rsidRDefault="00A4273F" w:rsidP="00A4273F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273F" w:rsidRDefault="00A4273F" w:rsidP="00A4273F">
      <w:pPr>
        <w:pStyle w:val="a6"/>
        <w:spacing w:before="0" w:after="0"/>
        <w:jc w:val="center"/>
        <w:rPr>
          <w:rFonts w:ascii="Times New Roman" w:hAnsi="Times New Roman"/>
        </w:rPr>
      </w:pPr>
    </w:p>
    <w:p w:rsidR="00A4273F" w:rsidRDefault="00A4273F" w:rsidP="00A4273F">
      <w:pPr>
        <w:pStyle w:val="a6"/>
        <w:spacing w:before="0" w:after="0"/>
        <w:rPr>
          <w:rFonts w:ascii="Times New Roman" w:hAnsi="Times New Roman"/>
          <w:b/>
        </w:rPr>
      </w:pPr>
      <w:r w:rsidRPr="00C50B45">
        <w:rPr>
          <w:rFonts w:ascii="Times New Roman" w:hAnsi="Times New Roman"/>
          <w:b/>
        </w:rPr>
        <w:t xml:space="preserve"> </w:t>
      </w:r>
      <w:r w:rsidR="00DE7435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</w:t>
      </w:r>
      <w:r w:rsidR="00DE7435">
        <w:rPr>
          <w:rFonts w:ascii="Times New Roman" w:hAnsi="Times New Roman"/>
          <w:b/>
        </w:rPr>
        <w:t>июня</w:t>
      </w:r>
      <w:r w:rsidRPr="00C50B45">
        <w:rPr>
          <w:rFonts w:ascii="Times New Roman" w:hAnsi="Times New Roman"/>
          <w:b/>
        </w:rPr>
        <w:t xml:space="preserve"> 2013 г.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г. Киренск</w:t>
      </w:r>
    </w:p>
    <w:p w:rsidR="00A4273F" w:rsidRDefault="00A4273F" w:rsidP="00A4273F">
      <w:pPr>
        <w:pStyle w:val="a6"/>
        <w:spacing w:before="0" w:after="0"/>
        <w:rPr>
          <w:rFonts w:ascii="Times New Roman" w:hAnsi="Times New Roman"/>
          <w:b/>
        </w:rPr>
      </w:pPr>
    </w:p>
    <w:p w:rsidR="00A4273F" w:rsidRPr="00024B32" w:rsidRDefault="00A4273F" w:rsidP="00A4273F">
      <w:pPr>
        <w:pStyle w:val="a6"/>
        <w:spacing w:before="0" w:after="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Количество </w:t>
      </w:r>
      <w:r w:rsidRPr="00DE7435">
        <w:rPr>
          <w:rFonts w:ascii="Times New Roman" w:hAnsi="Times New Roman"/>
          <w:b/>
        </w:rPr>
        <w:t xml:space="preserve">экземпляров - </w:t>
      </w:r>
      <w:r w:rsidR="00DE7435">
        <w:rPr>
          <w:rFonts w:ascii="Times New Roman" w:hAnsi="Times New Roman"/>
          <w:b/>
        </w:rPr>
        <w:t>3</w:t>
      </w:r>
      <w:r w:rsidRPr="00DE7435">
        <w:rPr>
          <w:rFonts w:ascii="Times New Roman" w:hAnsi="Times New Roman"/>
          <w:b/>
        </w:rPr>
        <w:t>.</w:t>
      </w:r>
    </w:p>
    <w:p w:rsidR="00A4273F" w:rsidRDefault="00A4273F" w:rsidP="00A4273F">
      <w:pPr>
        <w:pStyle w:val="a6"/>
        <w:spacing w:before="0" w:after="0"/>
        <w:rPr>
          <w:rFonts w:ascii="Times New Roman" w:hAnsi="Times New Roman"/>
          <w:b/>
        </w:rPr>
      </w:pPr>
    </w:p>
    <w:p w:rsidR="00A4273F" w:rsidRDefault="00A4273F" w:rsidP="00A4273F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273">
        <w:rPr>
          <w:rFonts w:ascii="Times New Roman" w:hAnsi="Times New Roman" w:cs="Times New Roman"/>
          <w:sz w:val="24"/>
          <w:szCs w:val="24"/>
        </w:rPr>
        <w:t xml:space="preserve"> Иркутской области от 07.07.2011</w:t>
      </w:r>
      <w:r w:rsidR="00424BBE">
        <w:rPr>
          <w:rFonts w:ascii="Times New Roman" w:hAnsi="Times New Roman" w:cs="Times New Roman"/>
          <w:sz w:val="24"/>
          <w:szCs w:val="24"/>
        </w:rPr>
        <w:t>г.</w:t>
      </w:r>
      <w:r w:rsidRPr="00992273">
        <w:rPr>
          <w:rFonts w:ascii="Times New Roman" w:hAnsi="Times New Roman" w:cs="Times New Roman"/>
          <w:sz w:val="24"/>
          <w:szCs w:val="24"/>
        </w:rPr>
        <w:t xml:space="preserve"> №55-оз «О Контрольно-счётной палате Иркутской области», плана проверок КСП области на </w:t>
      </w:r>
      <w:r w:rsidRPr="009922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2273">
        <w:rPr>
          <w:rFonts w:ascii="Times New Roman" w:hAnsi="Times New Roman" w:cs="Times New Roman"/>
          <w:sz w:val="24"/>
          <w:szCs w:val="24"/>
        </w:rPr>
        <w:t xml:space="preserve"> квартал 2013 года, Положения о Контрольно-счетной палате муниципального образования Киренский район, утвержденного решением Думы Киренского муниципального района от 31</w:t>
      </w:r>
      <w:r>
        <w:rPr>
          <w:rFonts w:ascii="Times New Roman" w:hAnsi="Times New Roman" w:cs="Times New Roman"/>
          <w:sz w:val="24"/>
          <w:szCs w:val="24"/>
        </w:rPr>
        <w:t>.10.2012 г. № 393/5, Соглашения</w:t>
      </w:r>
      <w:r w:rsidRPr="00992273">
        <w:rPr>
          <w:rFonts w:ascii="Times New Roman" w:hAnsi="Times New Roman" w:cs="Times New Roman"/>
          <w:sz w:val="24"/>
          <w:szCs w:val="24"/>
        </w:rPr>
        <w:t xml:space="preserve"> о со</w:t>
      </w:r>
      <w:r w:rsidRPr="00992273">
        <w:rPr>
          <w:rFonts w:ascii="Times New Roman" w:hAnsi="Times New Roman" w:cs="Times New Roman"/>
          <w:bCs/>
          <w:sz w:val="24"/>
          <w:szCs w:val="24"/>
        </w:rPr>
        <w:t xml:space="preserve">трудничестве между Контрольно-счетной палатой Иркутской области </w:t>
      </w:r>
      <w:r w:rsidRPr="00992273">
        <w:rPr>
          <w:rFonts w:ascii="Times New Roman" w:hAnsi="Times New Roman" w:cs="Times New Roman"/>
          <w:bCs/>
          <w:spacing w:val="-1"/>
          <w:sz w:val="24"/>
          <w:szCs w:val="24"/>
        </w:rPr>
        <w:t>и Контрольно-счетной палатой муниципального образования Киренский район н</w:t>
      </w:r>
      <w:r>
        <w:rPr>
          <w:rFonts w:ascii="Times New Roman" w:hAnsi="Times New Roman" w:cs="Times New Roman"/>
          <w:sz w:val="24"/>
          <w:szCs w:val="24"/>
        </w:rPr>
        <w:t xml:space="preserve">а 2013 год проведено контрольное мероприятие </w:t>
      </w:r>
      <w:r w:rsidRPr="00877721">
        <w:rPr>
          <w:rFonts w:ascii="Times New Roman" w:hAnsi="Times New Roman"/>
          <w:sz w:val="24"/>
          <w:szCs w:val="24"/>
        </w:rPr>
        <w:t>«</w:t>
      </w:r>
      <w:r w:rsidRPr="00877721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по подготовке к празднованию 75-летия Иркутской области за 2012 год,  истекший период 2013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73F" w:rsidRDefault="00A4273F" w:rsidP="00A4273F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A4273F" w:rsidRDefault="00A4273F" w:rsidP="00A4273F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992273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муниципального образования Киренский район </w:t>
      </w:r>
      <w:r w:rsidRPr="00DE7435">
        <w:rPr>
          <w:rFonts w:ascii="Times New Roman" w:hAnsi="Times New Roman" w:cs="Times New Roman"/>
          <w:sz w:val="24"/>
          <w:szCs w:val="24"/>
        </w:rPr>
        <w:t>от 04 июня 2013 г. № 22-р.</w:t>
      </w:r>
    </w:p>
    <w:p w:rsidR="00A4273F" w:rsidRPr="003B6C22" w:rsidRDefault="00A4273F" w:rsidP="00A4273F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6C22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A4273F" w:rsidRDefault="00A4273F" w:rsidP="00A4273F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областного и </w:t>
      </w:r>
      <w:r w:rsidR="00DE7435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A4273F" w:rsidRDefault="00A4273F" w:rsidP="00A4273F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4273F" w:rsidRDefault="00A4273F" w:rsidP="00A4273F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Бубновское муниципальное образование.</w:t>
      </w:r>
    </w:p>
    <w:p w:rsidR="00A4273F" w:rsidRDefault="00A4273F" w:rsidP="00A4273F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A4273F" w:rsidRDefault="00A4273F" w:rsidP="00A4273F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по подготовке к празднованию 75-летия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Иркутской области за 2012 год,  истекший период 2013 года.</w:t>
      </w:r>
    </w:p>
    <w:p w:rsidR="00A4273F" w:rsidRDefault="00A4273F" w:rsidP="00A4273F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sz w:val="24"/>
          <w:szCs w:val="24"/>
        </w:rPr>
        <w:t xml:space="preserve">: 2012 год, </w:t>
      </w:r>
      <w:r w:rsidRPr="00992273">
        <w:rPr>
          <w:rFonts w:ascii="Times New Roman" w:hAnsi="Times New Roman" w:cs="Times New Roman"/>
          <w:sz w:val="24"/>
          <w:szCs w:val="24"/>
        </w:rPr>
        <w:t>истекший период 2013 года</w:t>
      </w:r>
      <w:r>
        <w:rPr>
          <w:rFonts w:ascii="Times New Roman" w:hAnsi="Times New Roman"/>
          <w:sz w:val="24"/>
          <w:szCs w:val="24"/>
        </w:rPr>
        <w:t>.</w:t>
      </w:r>
    </w:p>
    <w:p w:rsidR="00A4273F" w:rsidRDefault="00A4273F" w:rsidP="00A4273F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>
        <w:rPr>
          <w:rFonts w:ascii="Times New Roman" w:hAnsi="Times New Roman"/>
          <w:bCs/>
          <w:sz w:val="24"/>
          <w:szCs w:val="24"/>
        </w:rPr>
        <w:t>с 10 июня по 01 июля 2013 г.</w:t>
      </w:r>
    </w:p>
    <w:p w:rsidR="00A4273F" w:rsidRDefault="00A4273F" w:rsidP="00A4273F">
      <w:pPr>
        <w:pStyle w:val="21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A4273F" w:rsidRPr="00992273" w:rsidRDefault="00A4273F" w:rsidP="00A4273F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992273">
        <w:rPr>
          <w:sz w:val="24"/>
          <w:szCs w:val="24"/>
        </w:rPr>
        <w:t>Бюджетный кодекс Российской Федерации;</w:t>
      </w:r>
    </w:p>
    <w:p w:rsidR="00A4273F" w:rsidRPr="00992273" w:rsidRDefault="00A4273F" w:rsidP="00A4273F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992273">
        <w:rPr>
          <w:sz w:val="24"/>
          <w:szCs w:val="24"/>
        </w:rPr>
        <w:t>Закон РФ от 06.10.2003 г. № 131-ФЗ «Об общих принципах организации местного самоуправления в Российской Федерации»;</w:t>
      </w:r>
    </w:p>
    <w:p w:rsidR="00A4273F" w:rsidRPr="00992273" w:rsidRDefault="00A4273F" w:rsidP="00A4273F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992273">
        <w:rPr>
          <w:sz w:val="24"/>
          <w:szCs w:val="24"/>
        </w:rPr>
        <w:t>Федеральный закон от 21.11.1996 г. № 129-ФЗ «О бухгалтерском учете»;</w:t>
      </w:r>
    </w:p>
    <w:p w:rsidR="00A4273F" w:rsidRPr="00E7264C" w:rsidRDefault="00A4273F" w:rsidP="00A4273F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E7264C">
        <w:rPr>
          <w:sz w:val="24"/>
          <w:szCs w:val="24"/>
        </w:rPr>
        <w:t>Постановление Правительства Иркутской области от 6 апреля 2012</w:t>
      </w:r>
      <w:r w:rsidR="00194BE7">
        <w:rPr>
          <w:sz w:val="24"/>
          <w:szCs w:val="24"/>
        </w:rPr>
        <w:t>г.</w:t>
      </w:r>
      <w:r w:rsidRPr="00E7264C">
        <w:rPr>
          <w:sz w:val="24"/>
          <w:szCs w:val="24"/>
        </w:rPr>
        <w:t xml:space="preserve"> № 180-пп «О порядке  предоставления в 2012 году из областного  бюджета бюджетам городских округов и поселений Иркутской области субсидий в целях софинансирования расходных обязательств по реализации  мероприятий  перечня проектов народных инициатив  по подготовке к празднованию 75-летия Иркутской области»;</w:t>
      </w:r>
    </w:p>
    <w:p w:rsidR="00A4273F" w:rsidRDefault="00A4273F" w:rsidP="00A4273F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992273">
        <w:rPr>
          <w:sz w:val="24"/>
          <w:szCs w:val="24"/>
        </w:rPr>
        <w:lastRenderedPageBreak/>
        <w:t>Федеральный закон от 21.07.2005</w:t>
      </w:r>
      <w:r w:rsidR="00194BE7">
        <w:rPr>
          <w:sz w:val="24"/>
          <w:szCs w:val="24"/>
        </w:rPr>
        <w:t>г.</w:t>
      </w:r>
      <w:r w:rsidRPr="00992273">
        <w:rPr>
          <w:sz w:val="24"/>
          <w:szCs w:val="24"/>
        </w:rPr>
        <w:t xml:space="preserve">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A4273F" w:rsidRPr="00DE7435" w:rsidRDefault="00A4273F" w:rsidP="00A4273F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E7435">
        <w:rPr>
          <w:sz w:val="24"/>
          <w:szCs w:val="24"/>
        </w:rPr>
        <w:t>Указания о порядке применения бюджетной классификации Российской Федерации, утвержденны</w:t>
      </w:r>
      <w:r w:rsidR="00DE7435">
        <w:rPr>
          <w:sz w:val="24"/>
          <w:szCs w:val="24"/>
        </w:rPr>
        <w:t>е</w:t>
      </w:r>
      <w:r w:rsidRPr="00DE7435">
        <w:rPr>
          <w:sz w:val="24"/>
          <w:szCs w:val="24"/>
        </w:rPr>
        <w:t xml:space="preserve"> приказом Минфина России от 21.12.2011 г. № 180н</w:t>
      </w:r>
      <w:r w:rsidR="00DE7435">
        <w:rPr>
          <w:sz w:val="24"/>
          <w:szCs w:val="24"/>
        </w:rPr>
        <w:t xml:space="preserve"> (с изменениями и дополнениями);</w:t>
      </w:r>
    </w:p>
    <w:p w:rsidR="00A4273F" w:rsidRPr="00DE7435" w:rsidRDefault="00520091" w:rsidP="00A4273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7" w:history="1">
        <w:r w:rsidR="00A4273F" w:rsidRPr="00DE7435">
          <w:rPr>
            <w:sz w:val="24"/>
            <w:szCs w:val="24"/>
          </w:rPr>
          <w:t>Указания</w:t>
        </w:r>
      </w:hyperlink>
      <w:r w:rsidR="00A4273F" w:rsidRPr="00DE7435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</w:t>
      </w:r>
      <w:r w:rsidR="00DE7435">
        <w:rPr>
          <w:sz w:val="24"/>
          <w:szCs w:val="24"/>
        </w:rPr>
        <w:t>ржденные</w:t>
      </w:r>
      <w:r w:rsidR="00A4273F" w:rsidRPr="00DE7435">
        <w:rPr>
          <w:sz w:val="24"/>
          <w:szCs w:val="24"/>
        </w:rPr>
        <w:t xml:space="preserve"> приказом Минф</w:t>
      </w:r>
      <w:r w:rsidR="00DE7435">
        <w:rPr>
          <w:sz w:val="24"/>
          <w:szCs w:val="24"/>
        </w:rPr>
        <w:t>ина России от 21.12.2012</w:t>
      </w:r>
      <w:r w:rsidR="00194BE7">
        <w:rPr>
          <w:sz w:val="24"/>
          <w:szCs w:val="24"/>
        </w:rPr>
        <w:t>г.</w:t>
      </w:r>
      <w:r w:rsidR="00DE7435">
        <w:rPr>
          <w:sz w:val="24"/>
          <w:szCs w:val="24"/>
        </w:rPr>
        <w:t xml:space="preserve"> № 171н;</w:t>
      </w:r>
    </w:p>
    <w:p w:rsidR="00A4273F" w:rsidRPr="00DE7435" w:rsidRDefault="00A4273F" w:rsidP="00A4273F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E7435">
        <w:rPr>
          <w:sz w:val="24"/>
          <w:szCs w:val="24"/>
        </w:rPr>
        <w:t>Закон Иркутской</w:t>
      </w:r>
      <w:r w:rsidR="00DE7435">
        <w:rPr>
          <w:sz w:val="24"/>
          <w:szCs w:val="24"/>
        </w:rPr>
        <w:t xml:space="preserve"> области от 15 декабря 2011г.</w:t>
      </w:r>
      <w:r w:rsidRPr="00DE7435">
        <w:rPr>
          <w:sz w:val="24"/>
          <w:szCs w:val="24"/>
        </w:rPr>
        <w:t xml:space="preserve"> N 130-ОЗ "Об областном бюджете на 2012 год";</w:t>
      </w:r>
    </w:p>
    <w:p w:rsidR="00A4273F" w:rsidRPr="00DE7435" w:rsidRDefault="00A4273F" w:rsidP="00A4273F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E7435">
        <w:rPr>
          <w:sz w:val="24"/>
          <w:szCs w:val="24"/>
        </w:rPr>
        <w:t>Закон Иркутской области от 11 декабря 2012</w:t>
      </w:r>
      <w:r w:rsidR="00DE7435">
        <w:rPr>
          <w:sz w:val="24"/>
          <w:szCs w:val="24"/>
        </w:rPr>
        <w:t>г.</w:t>
      </w:r>
      <w:r w:rsidRPr="00DE7435">
        <w:rPr>
          <w:sz w:val="24"/>
          <w:szCs w:val="24"/>
        </w:rPr>
        <w:t xml:space="preserve"> № 139-ОЗ "Об областном бюджете на 2013 год и на плановый период 2014 и 2015 годов";</w:t>
      </w:r>
    </w:p>
    <w:p w:rsidR="00A4273F" w:rsidRPr="00DE7435" w:rsidRDefault="00A4273F" w:rsidP="00A4273F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E7435">
        <w:rPr>
          <w:sz w:val="24"/>
          <w:szCs w:val="24"/>
        </w:rPr>
        <w:t>другие нормативные правовые акты  по данному вопросу.</w:t>
      </w:r>
    </w:p>
    <w:p w:rsidR="00A4273F" w:rsidRDefault="00A4273F" w:rsidP="00A4273F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871405" w:rsidRDefault="00871405">
      <w:pPr>
        <w:pStyle w:val="a6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представлены следующие документы:</w:t>
      </w:r>
    </w:p>
    <w:p w:rsidR="00E7264C" w:rsidRPr="00016CA0" w:rsidRDefault="00E7264C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A0">
        <w:rPr>
          <w:rFonts w:ascii="Times New Roman" w:hAnsi="Times New Roman" w:cs="Times New Roman"/>
          <w:sz w:val="24"/>
          <w:szCs w:val="24"/>
        </w:rPr>
        <w:t xml:space="preserve">1. </w:t>
      </w:r>
      <w:r w:rsidR="00BF751A" w:rsidRPr="00016CA0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653C02" w:rsidRPr="00016CA0">
        <w:rPr>
          <w:rFonts w:ascii="Times New Roman" w:hAnsi="Times New Roman" w:cs="Times New Roman"/>
          <w:sz w:val="24"/>
          <w:szCs w:val="24"/>
        </w:rPr>
        <w:t>Бубновского</w:t>
      </w:r>
      <w:r w:rsidR="00BF751A" w:rsidRPr="00016C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653C02" w:rsidRPr="00016CA0">
        <w:rPr>
          <w:rFonts w:ascii="Times New Roman" w:hAnsi="Times New Roman" w:cs="Times New Roman"/>
          <w:sz w:val="24"/>
          <w:szCs w:val="24"/>
        </w:rPr>
        <w:t>27</w:t>
      </w:r>
      <w:r w:rsidR="00BF751A" w:rsidRPr="00016CA0">
        <w:rPr>
          <w:rFonts w:ascii="Times New Roman" w:hAnsi="Times New Roman" w:cs="Times New Roman"/>
          <w:sz w:val="24"/>
          <w:szCs w:val="24"/>
        </w:rPr>
        <w:t>.0</w:t>
      </w:r>
      <w:r w:rsidR="00653C02" w:rsidRPr="00016CA0">
        <w:rPr>
          <w:rFonts w:ascii="Times New Roman" w:hAnsi="Times New Roman" w:cs="Times New Roman"/>
          <w:sz w:val="24"/>
          <w:szCs w:val="24"/>
        </w:rPr>
        <w:t>4</w:t>
      </w:r>
      <w:r w:rsidR="00BF751A" w:rsidRPr="00016CA0">
        <w:rPr>
          <w:rFonts w:ascii="Times New Roman" w:hAnsi="Times New Roman" w:cs="Times New Roman"/>
          <w:sz w:val="24"/>
          <w:szCs w:val="24"/>
        </w:rPr>
        <w:t>.2012г. №</w:t>
      </w:r>
      <w:r w:rsidR="00653C02" w:rsidRPr="00016CA0">
        <w:rPr>
          <w:rFonts w:ascii="Times New Roman" w:hAnsi="Times New Roman" w:cs="Times New Roman"/>
          <w:sz w:val="24"/>
          <w:szCs w:val="24"/>
        </w:rPr>
        <w:t>104-1</w:t>
      </w:r>
      <w:r w:rsidR="00BF751A" w:rsidRPr="00016CA0">
        <w:rPr>
          <w:rFonts w:ascii="Times New Roman" w:hAnsi="Times New Roman" w:cs="Times New Roman"/>
          <w:sz w:val="24"/>
          <w:szCs w:val="24"/>
        </w:rPr>
        <w:t xml:space="preserve"> «О распределении </w:t>
      </w:r>
      <w:r w:rsidR="00653C02" w:rsidRPr="00016CA0">
        <w:rPr>
          <w:rFonts w:ascii="Times New Roman" w:hAnsi="Times New Roman" w:cs="Times New Roman"/>
          <w:sz w:val="24"/>
          <w:szCs w:val="24"/>
        </w:rPr>
        <w:t xml:space="preserve">средств, предлагаемых к софинансированию расходных обязательств  </w:t>
      </w:r>
      <w:r w:rsidR="00BF751A" w:rsidRPr="00016CA0">
        <w:rPr>
          <w:rFonts w:ascii="Times New Roman" w:hAnsi="Times New Roman" w:cs="Times New Roman"/>
          <w:sz w:val="24"/>
          <w:szCs w:val="24"/>
        </w:rPr>
        <w:t>по реализации мероприятий перечня проектов народных инициатив по подготовке празднования 75-летия Иркутской области»</w:t>
      </w:r>
      <w:r w:rsidR="00016CA0">
        <w:rPr>
          <w:rFonts w:ascii="Times New Roman" w:hAnsi="Times New Roman" w:cs="Times New Roman"/>
          <w:sz w:val="24"/>
          <w:szCs w:val="24"/>
        </w:rPr>
        <w:t>;</w:t>
      </w:r>
    </w:p>
    <w:p w:rsidR="00D40001" w:rsidRPr="00016CA0" w:rsidRDefault="00D40001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A0">
        <w:rPr>
          <w:rFonts w:ascii="Times New Roman" w:hAnsi="Times New Roman" w:cs="Times New Roman"/>
          <w:sz w:val="24"/>
          <w:szCs w:val="24"/>
        </w:rPr>
        <w:t>2.</w:t>
      </w:r>
      <w:r w:rsidR="000B01A1">
        <w:rPr>
          <w:rFonts w:ascii="Times New Roman" w:hAnsi="Times New Roman" w:cs="Times New Roman"/>
          <w:sz w:val="24"/>
          <w:szCs w:val="24"/>
        </w:rPr>
        <w:t xml:space="preserve">  </w:t>
      </w:r>
      <w:r w:rsidRPr="00016CA0">
        <w:rPr>
          <w:rFonts w:ascii="Times New Roman" w:hAnsi="Times New Roman" w:cs="Times New Roman"/>
          <w:sz w:val="24"/>
          <w:szCs w:val="24"/>
        </w:rPr>
        <w:t xml:space="preserve"> Копия Устава Бубновского муниципального образования;</w:t>
      </w:r>
    </w:p>
    <w:p w:rsidR="00653C02" w:rsidRPr="00016CA0" w:rsidRDefault="00653C02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A0">
        <w:rPr>
          <w:rFonts w:ascii="Times New Roman" w:hAnsi="Times New Roman" w:cs="Times New Roman"/>
          <w:sz w:val="24"/>
          <w:szCs w:val="24"/>
        </w:rPr>
        <w:t>3. Копия Устава муниципального казенного учреждения «Досуговый центр «Родник»;</w:t>
      </w:r>
    </w:p>
    <w:p w:rsidR="00065DDB" w:rsidRPr="00016CA0" w:rsidRDefault="00016CA0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DDB" w:rsidRPr="00016CA0">
        <w:rPr>
          <w:rFonts w:ascii="Times New Roman" w:hAnsi="Times New Roman" w:cs="Times New Roman"/>
          <w:sz w:val="24"/>
          <w:szCs w:val="24"/>
        </w:rPr>
        <w:t xml:space="preserve">. Порядок ведения реестра расходных обязательств </w:t>
      </w:r>
      <w:r w:rsidR="00D40001" w:rsidRPr="00016CA0">
        <w:rPr>
          <w:rFonts w:ascii="Times New Roman" w:hAnsi="Times New Roman" w:cs="Times New Roman"/>
          <w:sz w:val="24"/>
          <w:szCs w:val="24"/>
        </w:rPr>
        <w:t>Бубновского</w:t>
      </w:r>
      <w:r w:rsidR="00065DDB" w:rsidRPr="00016C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утвержденный постановлением </w:t>
      </w:r>
      <w:r w:rsidR="00D40001" w:rsidRPr="00016CA0">
        <w:rPr>
          <w:rFonts w:ascii="Times New Roman" w:hAnsi="Times New Roman" w:cs="Times New Roman"/>
          <w:sz w:val="24"/>
          <w:szCs w:val="24"/>
        </w:rPr>
        <w:t>Главы Бубновского муниципального образования</w:t>
      </w:r>
      <w:r w:rsidR="00065DDB" w:rsidRPr="00016CA0">
        <w:rPr>
          <w:rFonts w:ascii="Times New Roman" w:hAnsi="Times New Roman" w:cs="Times New Roman"/>
          <w:sz w:val="24"/>
          <w:szCs w:val="24"/>
        </w:rPr>
        <w:t xml:space="preserve"> №</w:t>
      </w:r>
      <w:r w:rsidR="00D40001" w:rsidRPr="00016CA0">
        <w:rPr>
          <w:rFonts w:ascii="Times New Roman" w:hAnsi="Times New Roman" w:cs="Times New Roman"/>
          <w:sz w:val="24"/>
          <w:szCs w:val="24"/>
        </w:rPr>
        <w:t>5</w:t>
      </w:r>
      <w:r w:rsidR="00065DDB" w:rsidRPr="00016CA0">
        <w:rPr>
          <w:rFonts w:ascii="Times New Roman" w:hAnsi="Times New Roman" w:cs="Times New Roman"/>
          <w:sz w:val="24"/>
          <w:szCs w:val="24"/>
        </w:rPr>
        <w:t xml:space="preserve"> от </w:t>
      </w:r>
      <w:r w:rsidR="00D40001" w:rsidRPr="00016CA0">
        <w:rPr>
          <w:rFonts w:ascii="Times New Roman" w:hAnsi="Times New Roman" w:cs="Times New Roman"/>
          <w:sz w:val="24"/>
          <w:szCs w:val="24"/>
        </w:rPr>
        <w:t>17.03</w:t>
      </w:r>
      <w:r w:rsidR="00065DDB" w:rsidRPr="00016CA0">
        <w:rPr>
          <w:rFonts w:ascii="Times New Roman" w:hAnsi="Times New Roman" w:cs="Times New Roman"/>
          <w:sz w:val="24"/>
          <w:szCs w:val="24"/>
        </w:rPr>
        <w:t>.20</w:t>
      </w:r>
      <w:r w:rsidR="00D40001" w:rsidRPr="00016CA0">
        <w:rPr>
          <w:rFonts w:ascii="Times New Roman" w:hAnsi="Times New Roman" w:cs="Times New Roman"/>
          <w:sz w:val="24"/>
          <w:szCs w:val="24"/>
        </w:rPr>
        <w:t>06</w:t>
      </w:r>
      <w:r w:rsidR="00065DDB" w:rsidRPr="00016CA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64C" w:rsidRPr="00016CA0" w:rsidRDefault="00016CA0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264C" w:rsidRPr="00016CA0">
        <w:rPr>
          <w:rFonts w:ascii="Times New Roman" w:hAnsi="Times New Roman" w:cs="Times New Roman"/>
          <w:sz w:val="24"/>
          <w:szCs w:val="24"/>
        </w:rPr>
        <w:t>. Реестр расходных обязательств</w:t>
      </w:r>
      <w:r w:rsidR="006B3785" w:rsidRPr="00016CA0">
        <w:rPr>
          <w:rFonts w:ascii="Times New Roman" w:hAnsi="Times New Roman" w:cs="Times New Roman"/>
          <w:sz w:val="24"/>
          <w:szCs w:val="24"/>
        </w:rPr>
        <w:t xml:space="preserve"> </w:t>
      </w:r>
      <w:r w:rsidR="00653C02" w:rsidRPr="00016CA0">
        <w:rPr>
          <w:rFonts w:ascii="Times New Roman" w:hAnsi="Times New Roman" w:cs="Times New Roman"/>
          <w:sz w:val="24"/>
          <w:szCs w:val="24"/>
        </w:rPr>
        <w:t>Бубновского</w:t>
      </w:r>
      <w:r w:rsidR="006B3785" w:rsidRPr="00016CA0">
        <w:rPr>
          <w:rFonts w:ascii="Times New Roman" w:hAnsi="Times New Roman" w:cs="Times New Roman"/>
          <w:sz w:val="24"/>
          <w:szCs w:val="24"/>
        </w:rPr>
        <w:t xml:space="preserve"> </w:t>
      </w:r>
      <w:r w:rsidR="00653C02" w:rsidRPr="00016CA0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E7264C" w:rsidRPr="00016CA0" w:rsidRDefault="00016CA0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264C" w:rsidRPr="00016CA0">
        <w:rPr>
          <w:rFonts w:ascii="Times New Roman" w:hAnsi="Times New Roman" w:cs="Times New Roman"/>
          <w:sz w:val="24"/>
          <w:szCs w:val="24"/>
        </w:rPr>
        <w:t>.</w:t>
      </w:r>
      <w:r w:rsidR="000B56C3" w:rsidRPr="00016CA0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Pr="00016CA0">
        <w:rPr>
          <w:rFonts w:ascii="Times New Roman" w:hAnsi="Times New Roman" w:cs="Times New Roman"/>
          <w:sz w:val="24"/>
          <w:szCs w:val="24"/>
        </w:rPr>
        <w:t>от 27.06.2012г. № 62-57-209</w:t>
      </w:r>
      <w:r w:rsidR="009E3B6D" w:rsidRPr="00016CA0">
        <w:rPr>
          <w:rFonts w:ascii="Times New Roman" w:hAnsi="Times New Roman" w:cs="Times New Roman"/>
          <w:sz w:val="24"/>
          <w:szCs w:val="24"/>
        </w:rPr>
        <w:t>/12 «О</w:t>
      </w:r>
      <w:r w:rsidR="000B56C3" w:rsidRPr="00016CA0">
        <w:rPr>
          <w:rFonts w:ascii="Times New Roman" w:hAnsi="Times New Roman" w:cs="Times New Roman"/>
          <w:sz w:val="24"/>
          <w:szCs w:val="24"/>
        </w:rPr>
        <w:t xml:space="preserve"> предоставлении субсидий из областного бюджета</w:t>
      </w:r>
      <w:r w:rsidR="008753A3" w:rsidRPr="00016CA0">
        <w:rPr>
          <w:rFonts w:ascii="Times New Roman" w:hAnsi="Times New Roman" w:cs="Times New Roman"/>
          <w:sz w:val="24"/>
          <w:szCs w:val="24"/>
        </w:rPr>
        <w:t xml:space="preserve">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40001" w:rsidRPr="00016CA0" w:rsidRDefault="00016CA0" w:rsidP="00D40001">
      <w:pPr>
        <w:pStyle w:val="210"/>
        <w:tabs>
          <w:tab w:val="left" w:pos="567"/>
        </w:tabs>
        <w:ind w:firstLine="567"/>
        <w:rPr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D40001" w:rsidRPr="00016CA0">
        <w:rPr>
          <w:rFonts w:cs="Times New Roman"/>
          <w:sz w:val="24"/>
          <w:szCs w:val="24"/>
        </w:rPr>
        <w:t xml:space="preserve">. Решение Думы Бубновского муниципального образования от </w:t>
      </w:r>
      <w:r w:rsidR="00D40001" w:rsidRPr="00016CA0">
        <w:rPr>
          <w:sz w:val="24"/>
          <w:szCs w:val="24"/>
        </w:rPr>
        <w:t>28.12.2011 г. № 92 «О бюджете Бубновского сельского поселения на 2012 год» с изменениями;</w:t>
      </w:r>
    </w:p>
    <w:p w:rsidR="00E7264C" w:rsidRPr="00016CA0" w:rsidRDefault="00016CA0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64C" w:rsidRPr="00016CA0">
        <w:rPr>
          <w:rFonts w:ascii="Times New Roman" w:hAnsi="Times New Roman" w:cs="Times New Roman"/>
          <w:sz w:val="24"/>
          <w:szCs w:val="24"/>
        </w:rPr>
        <w:t xml:space="preserve">. </w:t>
      </w:r>
      <w:r w:rsidR="000B56C3" w:rsidRPr="00016CA0">
        <w:rPr>
          <w:rFonts w:ascii="Times New Roman" w:hAnsi="Times New Roman" w:cs="Times New Roman"/>
          <w:sz w:val="24"/>
          <w:szCs w:val="24"/>
        </w:rPr>
        <w:t>Договор</w:t>
      </w:r>
      <w:r w:rsidR="000B01A1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="000B56C3" w:rsidRPr="00016CA0">
        <w:rPr>
          <w:rFonts w:ascii="Times New Roman" w:hAnsi="Times New Roman" w:cs="Times New Roman"/>
          <w:sz w:val="24"/>
          <w:szCs w:val="24"/>
        </w:rPr>
        <w:t xml:space="preserve"> </w:t>
      </w:r>
      <w:r w:rsidR="00653C02" w:rsidRPr="00016CA0">
        <w:rPr>
          <w:rFonts w:ascii="Times New Roman" w:hAnsi="Times New Roman" w:cs="Times New Roman"/>
          <w:sz w:val="24"/>
          <w:szCs w:val="24"/>
        </w:rPr>
        <w:t>№</w:t>
      </w:r>
      <w:r w:rsidR="000B01A1">
        <w:rPr>
          <w:rFonts w:ascii="Times New Roman" w:hAnsi="Times New Roman" w:cs="Times New Roman"/>
          <w:sz w:val="24"/>
          <w:szCs w:val="24"/>
        </w:rPr>
        <w:t xml:space="preserve"> </w:t>
      </w:r>
      <w:r w:rsidR="00653C02" w:rsidRPr="00016CA0">
        <w:rPr>
          <w:rFonts w:ascii="Times New Roman" w:hAnsi="Times New Roman" w:cs="Times New Roman"/>
          <w:sz w:val="24"/>
          <w:szCs w:val="24"/>
        </w:rPr>
        <w:t>ЭС-22 от 04.05.2012г.</w:t>
      </w:r>
      <w:r w:rsidR="000B56C3" w:rsidRPr="00016CA0">
        <w:rPr>
          <w:rFonts w:ascii="Times New Roman" w:hAnsi="Times New Roman" w:cs="Times New Roman"/>
          <w:sz w:val="24"/>
          <w:szCs w:val="24"/>
        </w:rPr>
        <w:t xml:space="preserve">; Муниципальный контракт </w:t>
      </w:r>
      <w:r w:rsidR="00653C02" w:rsidRPr="00016CA0">
        <w:rPr>
          <w:rFonts w:ascii="Times New Roman" w:hAnsi="Times New Roman" w:cs="Times New Roman"/>
          <w:sz w:val="24"/>
          <w:szCs w:val="24"/>
        </w:rPr>
        <w:t xml:space="preserve">№2012.116696 </w:t>
      </w:r>
      <w:r w:rsidR="000B56C3" w:rsidRPr="00016CA0">
        <w:rPr>
          <w:rFonts w:ascii="Times New Roman" w:hAnsi="Times New Roman" w:cs="Times New Roman"/>
          <w:sz w:val="24"/>
          <w:szCs w:val="24"/>
        </w:rPr>
        <w:t xml:space="preserve">от </w:t>
      </w:r>
      <w:r w:rsidR="00653C02" w:rsidRPr="00016CA0">
        <w:rPr>
          <w:rFonts w:ascii="Times New Roman" w:hAnsi="Times New Roman" w:cs="Times New Roman"/>
          <w:sz w:val="24"/>
          <w:szCs w:val="24"/>
        </w:rPr>
        <w:t>17</w:t>
      </w:r>
      <w:r w:rsidR="000B56C3" w:rsidRPr="00016CA0">
        <w:rPr>
          <w:rFonts w:ascii="Times New Roman" w:hAnsi="Times New Roman" w:cs="Times New Roman"/>
          <w:sz w:val="24"/>
          <w:szCs w:val="24"/>
        </w:rPr>
        <w:t xml:space="preserve">.09.2012г.; </w:t>
      </w:r>
    </w:p>
    <w:p w:rsidR="006B3785" w:rsidRPr="00016CA0" w:rsidRDefault="00016CA0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264C" w:rsidRPr="00016CA0">
        <w:rPr>
          <w:rFonts w:ascii="Times New Roman" w:hAnsi="Times New Roman" w:cs="Times New Roman"/>
          <w:sz w:val="24"/>
          <w:szCs w:val="24"/>
        </w:rPr>
        <w:t>.</w:t>
      </w:r>
      <w:r w:rsidR="006547AA" w:rsidRPr="00016CA0">
        <w:rPr>
          <w:rFonts w:ascii="Times New Roman" w:hAnsi="Times New Roman" w:cs="Times New Roman"/>
          <w:sz w:val="24"/>
          <w:szCs w:val="24"/>
        </w:rPr>
        <w:t xml:space="preserve"> </w:t>
      </w:r>
      <w:r w:rsidR="00E7264C" w:rsidRPr="00016CA0">
        <w:rPr>
          <w:rFonts w:ascii="Times New Roman" w:hAnsi="Times New Roman" w:cs="Times New Roman"/>
          <w:sz w:val="24"/>
          <w:szCs w:val="24"/>
        </w:rPr>
        <w:t xml:space="preserve">Бухгалтерская документация, связанная с оплатой </w:t>
      </w:r>
      <w:r w:rsidR="006547AA" w:rsidRPr="00016CA0">
        <w:rPr>
          <w:rFonts w:ascii="Times New Roman" w:hAnsi="Times New Roman" w:cs="Times New Roman"/>
          <w:sz w:val="24"/>
          <w:szCs w:val="24"/>
        </w:rPr>
        <w:t xml:space="preserve"> и учетом  выполненных</w:t>
      </w:r>
      <w:r w:rsidR="00E7264C" w:rsidRPr="00016CA0">
        <w:rPr>
          <w:rFonts w:ascii="Times New Roman" w:hAnsi="Times New Roman" w:cs="Times New Roman"/>
          <w:sz w:val="24"/>
          <w:szCs w:val="24"/>
        </w:rPr>
        <w:t xml:space="preserve"> работ  и </w:t>
      </w:r>
      <w:r w:rsidR="006547AA" w:rsidRPr="00016CA0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E7264C" w:rsidRPr="00016CA0">
        <w:rPr>
          <w:rFonts w:ascii="Times New Roman" w:hAnsi="Times New Roman" w:cs="Times New Roman"/>
          <w:sz w:val="24"/>
          <w:szCs w:val="24"/>
        </w:rPr>
        <w:t>услуг</w:t>
      </w:r>
      <w:r w:rsidR="00653C02" w:rsidRPr="00016CA0">
        <w:rPr>
          <w:rFonts w:ascii="Times New Roman" w:hAnsi="Times New Roman" w:cs="Times New Roman"/>
          <w:sz w:val="24"/>
          <w:szCs w:val="24"/>
        </w:rPr>
        <w:t>;</w:t>
      </w:r>
    </w:p>
    <w:p w:rsidR="00653C02" w:rsidRPr="00016CA0" w:rsidRDefault="00653C02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A0">
        <w:rPr>
          <w:rFonts w:ascii="Times New Roman" w:hAnsi="Times New Roman" w:cs="Times New Roman"/>
          <w:sz w:val="24"/>
          <w:szCs w:val="24"/>
        </w:rPr>
        <w:t>1</w:t>
      </w:r>
      <w:r w:rsidR="00016CA0">
        <w:rPr>
          <w:rFonts w:ascii="Times New Roman" w:hAnsi="Times New Roman" w:cs="Times New Roman"/>
          <w:sz w:val="24"/>
          <w:szCs w:val="24"/>
        </w:rPr>
        <w:t>0</w:t>
      </w:r>
      <w:r w:rsidRPr="00016CA0">
        <w:rPr>
          <w:rFonts w:ascii="Times New Roman" w:hAnsi="Times New Roman" w:cs="Times New Roman"/>
          <w:sz w:val="24"/>
          <w:szCs w:val="24"/>
        </w:rPr>
        <w:t>. Положение о реестре муниципального имущества Бубновского муниципального образования утвержденное Решением Думы Бубновского муниципального образования от 02.06.2011г. №75;</w:t>
      </w:r>
      <w:r w:rsidR="00E7264C" w:rsidRPr="0001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4C" w:rsidRPr="00016CA0" w:rsidRDefault="006547AA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A0">
        <w:rPr>
          <w:rFonts w:ascii="Times New Roman" w:hAnsi="Times New Roman" w:cs="Times New Roman"/>
          <w:sz w:val="24"/>
          <w:szCs w:val="24"/>
        </w:rPr>
        <w:t>11</w:t>
      </w:r>
      <w:r w:rsidR="00E7264C" w:rsidRPr="00016CA0">
        <w:rPr>
          <w:rFonts w:ascii="Times New Roman" w:hAnsi="Times New Roman" w:cs="Times New Roman"/>
          <w:sz w:val="24"/>
          <w:szCs w:val="24"/>
        </w:rPr>
        <w:t xml:space="preserve">. Реестр </w:t>
      </w:r>
      <w:r w:rsidR="00065DDB" w:rsidRPr="00016CA0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E7264C" w:rsidRPr="00016CA0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 w:rsidR="0022188B" w:rsidRPr="00016CA0">
        <w:rPr>
          <w:rFonts w:ascii="Times New Roman" w:hAnsi="Times New Roman" w:cs="Times New Roman"/>
          <w:sz w:val="24"/>
          <w:szCs w:val="24"/>
        </w:rPr>
        <w:t xml:space="preserve"> </w:t>
      </w:r>
      <w:r w:rsidR="00653C02" w:rsidRPr="00016CA0">
        <w:rPr>
          <w:rFonts w:ascii="Times New Roman" w:hAnsi="Times New Roman" w:cs="Times New Roman"/>
          <w:sz w:val="24"/>
          <w:szCs w:val="24"/>
        </w:rPr>
        <w:t>Бубновского</w:t>
      </w:r>
      <w:r w:rsidR="00065DDB" w:rsidRPr="00016C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16CA0">
        <w:rPr>
          <w:rFonts w:ascii="Times New Roman" w:hAnsi="Times New Roman" w:cs="Times New Roman"/>
          <w:sz w:val="24"/>
          <w:szCs w:val="24"/>
        </w:rPr>
        <w:t>;</w:t>
      </w:r>
    </w:p>
    <w:p w:rsidR="00E7264C" w:rsidRPr="00016CA0" w:rsidRDefault="00E7264C" w:rsidP="00E72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CA0">
        <w:rPr>
          <w:rFonts w:ascii="Times New Roman" w:hAnsi="Times New Roman" w:cs="Times New Roman"/>
        </w:rPr>
        <w:t xml:space="preserve">          </w:t>
      </w:r>
      <w:r w:rsidR="006B3785" w:rsidRPr="00016CA0">
        <w:rPr>
          <w:rFonts w:ascii="Times New Roman" w:hAnsi="Times New Roman" w:cs="Times New Roman"/>
        </w:rPr>
        <w:t>12</w:t>
      </w:r>
      <w:r w:rsidRPr="00016CA0">
        <w:rPr>
          <w:rFonts w:ascii="Times New Roman" w:hAnsi="Times New Roman" w:cs="Times New Roman"/>
          <w:sz w:val="24"/>
          <w:szCs w:val="24"/>
        </w:rPr>
        <w:t xml:space="preserve">.  Протокол </w:t>
      </w:r>
      <w:r w:rsidR="00065DDB" w:rsidRPr="00016CA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91363" w:rsidRPr="00016CA0">
        <w:rPr>
          <w:rFonts w:ascii="Times New Roman" w:hAnsi="Times New Roman" w:cs="Times New Roman"/>
          <w:sz w:val="24"/>
          <w:szCs w:val="24"/>
        </w:rPr>
        <w:t xml:space="preserve">схода </w:t>
      </w:r>
      <w:r w:rsidR="00065DDB" w:rsidRPr="00016CA0">
        <w:rPr>
          <w:rFonts w:ascii="Times New Roman" w:hAnsi="Times New Roman" w:cs="Times New Roman"/>
          <w:sz w:val="24"/>
          <w:szCs w:val="24"/>
        </w:rPr>
        <w:t>граждан</w:t>
      </w:r>
      <w:r w:rsidR="00691363" w:rsidRPr="00016CA0">
        <w:rPr>
          <w:rFonts w:ascii="Times New Roman" w:hAnsi="Times New Roman" w:cs="Times New Roman"/>
          <w:sz w:val="24"/>
          <w:szCs w:val="24"/>
        </w:rPr>
        <w:t xml:space="preserve"> </w:t>
      </w:r>
      <w:r w:rsidR="00016CA0" w:rsidRPr="00016CA0">
        <w:rPr>
          <w:rFonts w:ascii="Times New Roman" w:hAnsi="Times New Roman" w:cs="Times New Roman"/>
          <w:sz w:val="24"/>
          <w:szCs w:val="24"/>
        </w:rPr>
        <w:t>Бубновского</w:t>
      </w:r>
      <w:r w:rsidR="00691363" w:rsidRPr="00016CA0">
        <w:rPr>
          <w:rFonts w:ascii="Times New Roman" w:hAnsi="Times New Roman" w:cs="Times New Roman"/>
          <w:sz w:val="24"/>
          <w:szCs w:val="24"/>
        </w:rPr>
        <w:t xml:space="preserve"> </w:t>
      </w:r>
      <w:r w:rsidR="00016CA0" w:rsidRPr="00016CA0">
        <w:rPr>
          <w:rFonts w:ascii="Times New Roman" w:hAnsi="Times New Roman" w:cs="Times New Roman"/>
          <w:sz w:val="24"/>
          <w:szCs w:val="24"/>
        </w:rPr>
        <w:t>муниципального образования по вопросу</w:t>
      </w:r>
      <w:r w:rsidR="00691363" w:rsidRPr="00016CA0">
        <w:rPr>
          <w:rFonts w:ascii="Times New Roman" w:hAnsi="Times New Roman" w:cs="Times New Roman"/>
          <w:sz w:val="24"/>
          <w:szCs w:val="24"/>
        </w:rPr>
        <w:t xml:space="preserve"> </w:t>
      </w:r>
      <w:r w:rsidR="00016CA0" w:rsidRPr="00016CA0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016CA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16CA0" w:rsidRPr="00016CA0">
        <w:rPr>
          <w:rFonts w:ascii="Times New Roman" w:hAnsi="Times New Roman" w:cs="Times New Roman"/>
          <w:sz w:val="24"/>
          <w:szCs w:val="24"/>
        </w:rPr>
        <w:t>перечня проектов народных инициатив по подготовке к празднованию 75-летия Иркутской области от 28.04.2012г.</w:t>
      </w:r>
      <w:r w:rsidR="00016CA0">
        <w:rPr>
          <w:rFonts w:ascii="Times New Roman" w:hAnsi="Times New Roman" w:cs="Times New Roman"/>
          <w:sz w:val="24"/>
          <w:szCs w:val="24"/>
        </w:rPr>
        <w:t>;</w:t>
      </w:r>
    </w:p>
    <w:p w:rsidR="00D40001" w:rsidRPr="00016CA0" w:rsidRDefault="00D40001" w:rsidP="000B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A0">
        <w:rPr>
          <w:rFonts w:ascii="Times New Roman" w:hAnsi="Times New Roman" w:cs="Times New Roman"/>
        </w:rPr>
        <w:t xml:space="preserve">          1</w:t>
      </w:r>
      <w:r w:rsidR="00016CA0">
        <w:rPr>
          <w:rFonts w:ascii="Times New Roman" w:hAnsi="Times New Roman" w:cs="Times New Roman"/>
        </w:rPr>
        <w:t>3</w:t>
      </w:r>
      <w:r w:rsidRPr="00016CA0">
        <w:rPr>
          <w:rFonts w:ascii="Times New Roman" w:hAnsi="Times New Roman" w:cs="Times New Roman"/>
          <w:sz w:val="24"/>
          <w:szCs w:val="24"/>
        </w:rPr>
        <w:t xml:space="preserve">.  Протокол собрания граждан Бубновского муниципального образования по вопросу утверждения </w:t>
      </w:r>
      <w:r w:rsidR="00016CA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016CA0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по подготовке </w:t>
      </w:r>
      <w:r w:rsidR="00016CA0" w:rsidRPr="00016CA0">
        <w:rPr>
          <w:rFonts w:ascii="Times New Roman" w:hAnsi="Times New Roman" w:cs="Times New Roman"/>
          <w:sz w:val="24"/>
          <w:szCs w:val="24"/>
        </w:rPr>
        <w:t>к празднованию</w:t>
      </w:r>
      <w:r w:rsidRPr="00016CA0">
        <w:rPr>
          <w:rFonts w:ascii="Times New Roman" w:hAnsi="Times New Roman" w:cs="Times New Roman"/>
          <w:sz w:val="24"/>
          <w:szCs w:val="24"/>
        </w:rPr>
        <w:t xml:space="preserve"> 75-летия Иркутской области от 19.05.2013г.</w:t>
      </w:r>
      <w:r w:rsidR="00016CA0">
        <w:rPr>
          <w:rFonts w:ascii="Times New Roman" w:hAnsi="Times New Roman" w:cs="Times New Roman"/>
          <w:sz w:val="24"/>
          <w:szCs w:val="24"/>
        </w:rPr>
        <w:t>;</w:t>
      </w:r>
    </w:p>
    <w:p w:rsidR="00D40001" w:rsidRDefault="00D40001" w:rsidP="00D40001">
      <w:pPr>
        <w:pStyle w:val="210"/>
        <w:tabs>
          <w:tab w:val="left" w:pos="567"/>
        </w:tabs>
        <w:ind w:firstLine="567"/>
        <w:rPr>
          <w:sz w:val="24"/>
          <w:szCs w:val="24"/>
        </w:rPr>
      </w:pPr>
      <w:r w:rsidRPr="00016CA0">
        <w:rPr>
          <w:rFonts w:cs="Times New Roman"/>
          <w:sz w:val="24"/>
          <w:szCs w:val="24"/>
        </w:rPr>
        <w:t>1</w:t>
      </w:r>
      <w:r w:rsidR="00016CA0">
        <w:rPr>
          <w:rFonts w:cs="Times New Roman"/>
          <w:sz w:val="24"/>
          <w:szCs w:val="24"/>
        </w:rPr>
        <w:t>4</w:t>
      </w:r>
      <w:r w:rsidRPr="00016CA0">
        <w:rPr>
          <w:rFonts w:cs="Times New Roman"/>
          <w:sz w:val="24"/>
          <w:szCs w:val="24"/>
        </w:rPr>
        <w:t xml:space="preserve">. Решение Думы Бубновского муниципального образования от </w:t>
      </w:r>
      <w:r w:rsidRPr="00016CA0">
        <w:rPr>
          <w:sz w:val="24"/>
          <w:szCs w:val="24"/>
        </w:rPr>
        <w:t>28.12.2012 г. № 120 «О бюджете Бубновского сельского поселения на 2013 год и плановый период 2014-2015г.г.» с изменениями</w:t>
      </w:r>
      <w:r w:rsidR="00016CA0">
        <w:rPr>
          <w:sz w:val="24"/>
          <w:szCs w:val="24"/>
        </w:rPr>
        <w:t>.</w:t>
      </w:r>
    </w:p>
    <w:p w:rsidR="00436C7E" w:rsidRDefault="00436C7E" w:rsidP="00D40001">
      <w:pPr>
        <w:pStyle w:val="210"/>
        <w:tabs>
          <w:tab w:val="left" w:pos="567"/>
        </w:tabs>
        <w:ind w:firstLine="567"/>
        <w:rPr>
          <w:sz w:val="24"/>
          <w:szCs w:val="24"/>
        </w:rPr>
      </w:pPr>
    </w:p>
    <w:p w:rsidR="00871405" w:rsidRPr="00DE7435" w:rsidRDefault="00871405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7435">
        <w:rPr>
          <w:rFonts w:ascii="Times New Roman" w:hAnsi="Times New Roman"/>
          <w:b/>
          <w:bCs/>
          <w:sz w:val="24"/>
          <w:szCs w:val="24"/>
        </w:rPr>
        <w:lastRenderedPageBreak/>
        <w:t>Проверкой установлено следующее:</w:t>
      </w:r>
    </w:p>
    <w:p w:rsidR="00600AA4" w:rsidRDefault="003C3A70" w:rsidP="00600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AA4">
        <w:rPr>
          <w:rFonts w:ascii="Times New Roman" w:hAnsi="Times New Roman" w:cs="Times New Roman"/>
          <w:sz w:val="24"/>
          <w:szCs w:val="24"/>
        </w:rPr>
        <w:t>Исходя  из Порядка  предоставления в 2012 году из областного  бюджета бюджетам городских округов и поселений  Иркутской области субсидий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области», утвержденного Постановлением Правительства Иркутской области от 6 апреля 2012 № 180-пп,  проекты  мероприятий народных инициатив должно предложить население муниципального образования.</w:t>
      </w:r>
    </w:p>
    <w:p w:rsidR="003C3A70" w:rsidRPr="00600AA4" w:rsidRDefault="003C3A70" w:rsidP="00600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AA4">
        <w:rPr>
          <w:rFonts w:ascii="Times New Roman" w:hAnsi="Times New Roman" w:cs="Times New Roman"/>
          <w:sz w:val="24"/>
          <w:szCs w:val="24"/>
        </w:rPr>
        <w:t xml:space="preserve"> Согласно протокола схода </w:t>
      </w:r>
      <w:r w:rsidR="0027195D" w:rsidRPr="00600AA4">
        <w:rPr>
          <w:rFonts w:ascii="Times New Roman" w:hAnsi="Times New Roman" w:cs="Times New Roman"/>
          <w:sz w:val="24"/>
          <w:szCs w:val="24"/>
        </w:rPr>
        <w:t>граждан Бубновского</w:t>
      </w:r>
      <w:r w:rsidRPr="00600AA4">
        <w:rPr>
          <w:rFonts w:ascii="Times New Roman" w:hAnsi="Times New Roman" w:cs="Times New Roman"/>
          <w:sz w:val="24"/>
          <w:szCs w:val="24"/>
        </w:rPr>
        <w:t xml:space="preserve"> </w:t>
      </w:r>
      <w:r w:rsidR="0027195D" w:rsidRPr="00600A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00AA4">
        <w:rPr>
          <w:rFonts w:ascii="Times New Roman" w:hAnsi="Times New Roman" w:cs="Times New Roman"/>
          <w:sz w:val="24"/>
          <w:szCs w:val="24"/>
        </w:rPr>
        <w:t xml:space="preserve"> от </w:t>
      </w:r>
      <w:r w:rsidR="0027195D" w:rsidRPr="00600AA4">
        <w:rPr>
          <w:rFonts w:ascii="Times New Roman" w:hAnsi="Times New Roman" w:cs="Times New Roman"/>
          <w:sz w:val="24"/>
          <w:szCs w:val="24"/>
        </w:rPr>
        <w:t>28</w:t>
      </w:r>
      <w:r w:rsidRPr="00600AA4">
        <w:rPr>
          <w:rFonts w:ascii="Times New Roman" w:hAnsi="Times New Roman" w:cs="Times New Roman"/>
          <w:sz w:val="24"/>
          <w:szCs w:val="24"/>
        </w:rPr>
        <w:t>.0</w:t>
      </w:r>
      <w:r w:rsidR="0027195D" w:rsidRPr="00600AA4">
        <w:rPr>
          <w:rFonts w:ascii="Times New Roman" w:hAnsi="Times New Roman" w:cs="Times New Roman"/>
          <w:sz w:val="24"/>
          <w:szCs w:val="24"/>
        </w:rPr>
        <w:t>4</w:t>
      </w:r>
      <w:r w:rsidRPr="00600AA4">
        <w:rPr>
          <w:rFonts w:ascii="Times New Roman" w:hAnsi="Times New Roman" w:cs="Times New Roman"/>
          <w:sz w:val="24"/>
          <w:szCs w:val="24"/>
        </w:rPr>
        <w:t>.2012г. населением были определены следующие мероприятия:</w:t>
      </w:r>
    </w:p>
    <w:p w:rsidR="003C3A70" w:rsidRPr="00600AA4" w:rsidRDefault="003C3A70" w:rsidP="00600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AA4">
        <w:rPr>
          <w:rFonts w:ascii="Times New Roman" w:hAnsi="Times New Roman" w:cs="Times New Roman"/>
          <w:sz w:val="24"/>
          <w:szCs w:val="24"/>
        </w:rPr>
        <w:t xml:space="preserve">- </w:t>
      </w:r>
      <w:r w:rsidR="00D701C2" w:rsidRPr="00600AA4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услугами организаций культуры (приобретение видео-, звуковой аппаратуры для МКУ ДК «Родник»)</w:t>
      </w:r>
      <w:r w:rsidRPr="00600AA4">
        <w:rPr>
          <w:rFonts w:ascii="Times New Roman" w:hAnsi="Times New Roman" w:cs="Times New Roman"/>
          <w:sz w:val="24"/>
          <w:szCs w:val="24"/>
        </w:rPr>
        <w:t>;</w:t>
      </w:r>
    </w:p>
    <w:p w:rsidR="003C3A70" w:rsidRPr="00600AA4" w:rsidRDefault="003C3A70" w:rsidP="00600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AA4">
        <w:rPr>
          <w:rFonts w:ascii="Times New Roman" w:hAnsi="Times New Roman" w:cs="Times New Roman"/>
          <w:sz w:val="24"/>
          <w:szCs w:val="24"/>
        </w:rPr>
        <w:t xml:space="preserve">- </w:t>
      </w:r>
      <w:r w:rsidR="00D701C2" w:rsidRPr="00600AA4">
        <w:rPr>
          <w:rFonts w:ascii="Times New Roman" w:hAnsi="Times New Roman" w:cs="Times New Roman"/>
          <w:sz w:val="24"/>
          <w:szCs w:val="24"/>
        </w:rPr>
        <w:t>обеспечение условий для развития физической культуры и массового спорта (приобретение спортивного оборудования).</w:t>
      </w:r>
    </w:p>
    <w:p w:rsidR="00200C8C" w:rsidRPr="00600AA4" w:rsidRDefault="00F97269" w:rsidP="00600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AA4">
        <w:rPr>
          <w:rFonts w:ascii="Times New Roman" w:hAnsi="Times New Roman" w:cs="Times New Roman"/>
          <w:sz w:val="24"/>
          <w:szCs w:val="24"/>
        </w:rPr>
        <w:t xml:space="preserve">Согласно подпункту «б» пункта 4 </w:t>
      </w:r>
      <w:r w:rsidR="00D701C2" w:rsidRPr="00600AA4">
        <w:rPr>
          <w:rFonts w:ascii="Times New Roman" w:hAnsi="Times New Roman" w:cs="Times New Roman"/>
          <w:sz w:val="24"/>
          <w:szCs w:val="24"/>
        </w:rPr>
        <w:t>указанного выше</w:t>
      </w:r>
      <w:r w:rsidRPr="00600AA4">
        <w:rPr>
          <w:rFonts w:ascii="Times New Roman" w:hAnsi="Times New Roman" w:cs="Times New Roman"/>
          <w:sz w:val="24"/>
          <w:szCs w:val="24"/>
        </w:rPr>
        <w:t xml:space="preserve"> Порядка Администрацией </w:t>
      </w:r>
      <w:r w:rsidR="00D701C2" w:rsidRPr="00600AA4">
        <w:rPr>
          <w:rFonts w:ascii="Times New Roman" w:hAnsi="Times New Roman" w:cs="Times New Roman"/>
          <w:sz w:val="24"/>
          <w:szCs w:val="24"/>
        </w:rPr>
        <w:t>Бубновского</w:t>
      </w:r>
      <w:r w:rsidRPr="00600A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были представлены в Правительство Иркутской области по региональной политике документы об итогах схода </w:t>
      </w:r>
      <w:r w:rsidR="00D701C2" w:rsidRPr="00600AA4">
        <w:rPr>
          <w:rFonts w:ascii="Times New Roman" w:hAnsi="Times New Roman" w:cs="Times New Roman"/>
          <w:sz w:val="24"/>
          <w:szCs w:val="24"/>
        </w:rPr>
        <w:t>граждан</w:t>
      </w:r>
      <w:r w:rsidRPr="00600A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3BF5" w:rsidRPr="00600AA4" w:rsidRDefault="00C33BF5" w:rsidP="00600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AA4">
        <w:rPr>
          <w:rFonts w:ascii="Times New Roman" w:hAnsi="Times New Roman" w:cs="Times New Roman"/>
          <w:sz w:val="24"/>
          <w:szCs w:val="24"/>
        </w:rPr>
        <w:t>В целях софинансирования расходных обязательств по реализации указанных мероприятий было заключено Соглашение с Министерством экономического развития и промышленности Иркутской области</w:t>
      </w:r>
      <w:r w:rsidR="00FD140F" w:rsidRPr="00600AA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701C2" w:rsidRPr="00600AA4">
        <w:rPr>
          <w:rFonts w:ascii="Times New Roman" w:hAnsi="Times New Roman" w:cs="Times New Roman"/>
          <w:sz w:val="24"/>
          <w:szCs w:val="24"/>
        </w:rPr>
        <w:t>Бубновскому</w:t>
      </w:r>
      <w:r w:rsidR="00FD140F" w:rsidRPr="00600AA4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D701C2" w:rsidRPr="00600AA4">
        <w:rPr>
          <w:rFonts w:ascii="Times New Roman" w:hAnsi="Times New Roman" w:cs="Times New Roman"/>
          <w:sz w:val="24"/>
          <w:szCs w:val="24"/>
        </w:rPr>
        <w:t xml:space="preserve">228000,00 </w:t>
      </w:r>
      <w:r w:rsidR="00FD140F" w:rsidRPr="00600AA4">
        <w:rPr>
          <w:rFonts w:ascii="Times New Roman" w:hAnsi="Times New Roman" w:cs="Times New Roman"/>
          <w:sz w:val="24"/>
          <w:szCs w:val="24"/>
        </w:rPr>
        <w:t>руб.</w:t>
      </w:r>
    </w:p>
    <w:p w:rsidR="00A903F6" w:rsidRPr="00600AA4" w:rsidRDefault="00E1588D" w:rsidP="00600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AA4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D701C2" w:rsidRPr="00600AA4">
        <w:rPr>
          <w:rFonts w:ascii="Times New Roman" w:hAnsi="Times New Roman" w:cs="Times New Roman"/>
          <w:sz w:val="24"/>
          <w:szCs w:val="24"/>
        </w:rPr>
        <w:t>Бубновского</w:t>
      </w:r>
      <w:r w:rsidRPr="00600A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426F1B" w:rsidRPr="00600AA4">
        <w:rPr>
          <w:rFonts w:ascii="Times New Roman" w:hAnsi="Times New Roman" w:cs="Times New Roman"/>
          <w:sz w:val="24"/>
          <w:szCs w:val="24"/>
        </w:rPr>
        <w:t>27</w:t>
      </w:r>
      <w:r w:rsidRPr="00600AA4">
        <w:rPr>
          <w:rFonts w:ascii="Times New Roman" w:hAnsi="Times New Roman" w:cs="Times New Roman"/>
          <w:sz w:val="24"/>
          <w:szCs w:val="24"/>
        </w:rPr>
        <w:t>.0</w:t>
      </w:r>
      <w:r w:rsidR="00426F1B" w:rsidRPr="00600AA4">
        <w:rPr>
          <w:rFonts w:ascii="Times New Roman" w:hAnsi="Times New Roman" w:cs="Times New Roman"/>
          <w:sz w:val="24"/>
          <w:szCs w:val="24"/>
        </w:rPr>
        <w:t>4</w:t>
      </w:r>
      <w:r w:rsidRPr="00600AA4">
        <w:rPr>
          <w:rFonts w:ascii="Times New Roman" w:hAnsi="Times New Roman" w:cs="Times New Roman"/>
          <w:sz w:val="24"/>
          <w:szCs w:val="24"/>
        </w:rPr>
        <w:t>.2012г. №1</w:t>
      </w:r>
      <w:r w:rsidR="00426F1B" w:rsidRPr="00600AA4">
        <w:rPr>
          <w:rFonts w:ascii="Times New Roman" w:hAnsi="Times New Roman" w:cs="Times New Roman"/>
          <w:sz w:val="24"/>
          <w:szCs w:val="24"/>
        </w:rPr>
        <w:t>04-1</w:t>
      </w:r>
      <w:r w:rsidRPr="00600AA4">
        <w:rPr>
          <w:rFonts w:ascii="Times New Roman" w:hAnsi="Times New Roman" w:cs="Times New Roman"/>
          <w:sz w:val="24"/>
          <w:szCs w:val="24"/>
        </w:rPr>
        <w:t xml:space="preserve"> «О распределении </w:t>
      </w:r>
      <w:r w:rsidR="00426F1B" w:rsidRPr="00600AA4">
        <w:rPr>
          <w:rFonts w:ascii="Times New Roman" w:hAnsi="Times New Roman" w:cs="Times New Roman"/>
          <w:sz w:val="24"/>
          <w:szCs w:val="24"/>
        </w:rPr>
        <w:t>средств, предлагаемых к софинансированию расходных обязательств</w:t>
      </w:r>
      <w:r w:rsidRPr="00600AA4">
        <w:rPr>
          <w:rFonts w:ascii="Times New Roman" w:hAnsi="Times New Roman" w:cs="Times New Roman"/>
          <w:sz w:val="24"/>
          <w:szCs w:val="24"/>
        </w:rPr>
        <w:t xml:space="preserve"> по реализации мероприятий перечня проектов народных инициатив по подготовке празднования 75-летия Иркутской области» были установлены расходные обязательства на реализацию мероприятий народных инициатив. Однако данное </w:t>
      </w:r>
      <w:r w:rsidR="00F97269" w:rsidRPr="00600AA4">
        <w:rPr>
          <w:rFonts w:ascii="Times New Roman" w:hAnsi="Times New Roman" w:cs="Times New Roman"/>
          <w:sz w:val="24"/>
          <w:szCs w:val="24"/>
        </w:rPr>
        <w:t>решение Думы не м</w:t>
      </w:r>
      <w:r w:rsidR="00A903F6" w:rsidRPr="00600AA4">
        <w:rPr>
          <w:rFonts w:ascii="Times New Roman" w:hAnsi="Times New Roman" w:cs="Times New Roman"/>
          <w:sz w:val="24"/>
          <w:szCs w:val="24"/>
        </w:rPr>
        <w:t xml:space="preserve">ожет быть признано  правильным, </w:t>
      </w:r>
      <w:r w:rsidR="00F97269" w:rsidRPr="00600AA4">
        <w:rPr>
          <w:rFonts w:ascii="Times New Roman" w:hAnsi="Times New Roman" w:cs="Times New Roman"/>
          <w:sz w:val="24"/>
          <w:szCs w:val="24"/>
        </w:rPr>
        <w:t>т.к. в решении</w:t>
      </w:r>
      <w:r w:rsidR="00A903F6" w:rsidRPr="00600AA4">
        <w:rPr>
          <w:rFonts w:ascii="Times New Roman" w:hAnsi="Times New Roman" w:cs="Times New Roman"/>
          <w:sz w:val="24"/>
          <w:szCs w:val="24"/>
        </w:rPr>
        <w:t xml:space="preserve"> </w:t>
      </w:r>
      <w:r w:rsidR="00F97269" w:rsidRPr="00600AA4">
        <w:rPr>
          <w:rFonts w:ascii="Times New Roman" w:hAnsi="Times New Roman" w:cs="Times New Roman"/>
          <w:sz w:val="24"/>
          <w:szCs w:val="24"/>
        </w:rPr>
        <w:t>не определены</w:t>
      </w:r>
      <w:r w:rsidR="00A903F6" w:rsidRPr="00600AA4">
        <w:rPr>
          <w:rFonts w:ascii="Times New Roman" w:hAnsi="Times New Roman" w:cs="Times New Roman"/>
          <w:sz w:val="24"/>
          <w:szCs w:val="24"/>
        </w:rPr>
        <w:t xml:space="preserve"> </w:t>
      </w:r>
      <w:r w:rsidR="00F97269" w:rsidRPr="00600AA4">
        <w:rPr>
          <w:rFonts w:ascii="Times New Roman" w:hAnsi="Times New Roman" w:cs="Times New Roman"/>
          <w:sz w:val="24"/>
          <w:szCs w:val="24"/>
        </w:rPr>
        <w:t>сроки  реализации этих мероприятий и источники</w:t>
      </w:r>
      <w:r w:rsidR="00A903F6" w:rsidRPr="00600AA4">
        <w:rPr>
          <w:rFonts w:ascii="Times New Roman" w:hAnsi="Times New Roman" w:cs="Times New Roman"/>
          <w:sz w:val="24"/>
          <w:szCs w:val="24"/>
        </w:rPr>
        <w:t xml:space="preserve">  финансирования (местный на условиях софинансирования, областной  бюджет). </w:t>
      </w:r>
    </w:p>
    <w:p w:rsidR="00097F8A" w:rsidRPr="00600AA4" w:rsidRDefault="00097F8A" w:rsidP="0060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AA4">
        <w:rPr>
          <w:rFonts w:ascii="Times New Roman" w:hAnsi="Times New Roman" w:cs="Times New Roman"/>
          <w:sz w:val="24"/>
          <w:szCs w:val="24"/>
        </w:rPr>
        <w:t>В силу ч. 1 ст. 87 БК РФ реестр расходных обязательств подлежит обязательному ведению органами местного самоуправления.</w:t>
      </w:r>
    </w:p>
    <w:p w:rsidR="00D317F6" w:rsidRPr="00600AA4" w:rsidRDefault="00097F8A" w:rsidP="0060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AA4">
        <w:rPr>
          <w:rFonts w:ascii="Times New Roman" w:hAnsi="Times New Roman" w:cs="Times New Roman"/>
          <w:sz w:val="24"/>
          <w:szCs w:val="24"/>
        </w:rPr>
        <w:t xml:space="preserve">         Реестр расходных обязательств </w:t>
      </w:r>
      <w:r w:rsidR="00421AA6" w:rsidRPr="00600AA4">
        <w:rPr>
          <w:rFonts w:ascii="Times New Roman" w:hAnsi="Times New Roman" w:cs="Times New Roman"/>
          <w:sz w:val="24"/>
          <w:szCs w:val="24"/>
        </w:rPr>
        <w:t>Бубновского</w:t>
      </w:r>
      <w:r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ведется в порядке, </w:t>
      </w:r>
      <w:r w:rsidR="00421AA6" w:rsidRPr="00600AA4">
        <w:rPr>
          <w:rFonts w:ascii="Times New Roman" w:hAnsi="Times New Roman" w:cs="Times New Roman"/>
          <w:sz w:val="24"/>
          <w:szCs w:val="24"/>
          <w:lang w:eastAsia="ru-RU"/>
        </w:rPr>
        <w:t>утвержденном</w:t>
      </w:r>
      <w:r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CB9" w:rsidRPr="00600AA4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1AA6" w:rsidRPr="00600AA4">
        <w:rPr>
          <w:rFonts w:ascii="Times New Roman" w:hAnsi="Times New Roman" w:cs="Times New Roman"/>
          <w:sz w:val="24"/>
          <w:szCs w:val="24"/>
          <w:lang w:eastAsia="ru-RU"/>
        </w:rPr>
        <w:t>Бубновского</w:t>
      </w:r>
      <w:r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CB9" w:rsidRPr="00600AA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FD7CB9" w:rsidRPr="00600AA4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600A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7CB9" w:rsidRPr="00600AA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00AA4">
        <w:rPr>
          <w:rFonts w:ascii="Times New Roman" w:hAnsi="Times New Roman" w:cs="Times New Roman"/>
          <w:sz w:val="24"/>
          <w:szCs w:val="24"/>
          <w:lang w:eastAsia="ru-RU"/>
        </w:rPr>
        <w:t>3.20</w:t>
      </w:r>
      <w:r w:rsidR="00FD7CB9" w:rsidRPr="00600AA4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5F20FE" w:rsidRPr="00600AA4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FD7CB9" w:rsidRPr="00600AA4">
        <w:rPr>
          <w:rFonts w:ascii="Times New Roman" w:hAnsi="Times New Roman" w:cs="Times New Roman"/>
          <w:sz w:val="24"/>
          <w:szCs w:val="24"/>
          <w:lang w:eastAsia="ru-RU"/>
        </w:rPr>
        <w:t>5 (с изменениями от 08.04.2009г.)</w:t>
      </w:r>
      <w:r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8535C" w:rsidRPr="00600AA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A327C"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ри составлении реестра расходных обязательств </w:t>
      </w:r>
      <w:r w:rsidR="00A8535C" w:rsidRPr="00600AA4">
        <w:rPr>
          <w:rFonts w:ascii="Times New Roman" w:hAnsi="Times New Roman" w:cs="Times New Roman"/>
          <w:sz w:val="24"/>
          <w:szCs w:val="24"/>
          <w:lang w:eastAsia="ru-RU"/>
        </w:rPr>
        <w:t>Бубновского</w:t>
      </w:r>
      <w:r w:rsidR="002A327C"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были нарушены следующие требования</w:t>
      </w:r>
      <w:r w:rsidR="00A8535C"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Рекомендаций по заполнению форм реестров расходных обязательств муниципальных образований (приказ Минфина от 07.09.2007г. №77н 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РФ»)</w:t>
      </w:r>
      <w:r w:rsidR="00D317F6" w:rsidRPr="00600A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8535C" w:rsidRPr="00600AA4" w:rsidRDefault="00A8535C" w:rsidP="00600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- согласно п.3.11 раздела </w:t>
      </w:r>
      <w:r w:rsidRPr="00600AA4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 в графах 7-9 по каждому расходному обязательству последовательно приводится информация о нормативных правовых актах, договорах, соглашениях субъекта Российской Федерации. Графы 7-9 реестра расходных обязательств Бубновского муниципального образования заполнены не по всем расходным обязательствам. </w:t>
      </w:r>
    </w:p>
    <w:p w:rsidR="00A8535C" w:rsidRPr="00996D66" w:rsidRDefault="00A8535C" w:rsidP="00600AA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- согласно п.3.16 раздела </w:t>
      </w:r>
      <w:r w:rsidRPr="00600AA4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600AA4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оснований возникновения расходных обязательств муниципальных образований рекомендовано указывать информацию о муниципальных правовых актах</w:t>
      </w:r>
      <w:r w:rsidRPr="00DE7435">
        <w:rPr>
          <w:rFonts w:ascii="Times New Roman" w:hAnsi="Times New Roman" w:cs="Times New Roman"/>
          <w:sz w:val="24"/>
          <w:szCs w:val="24"/>
          <w:lang w:eastAsia="ru-RU"/>
        </w:rPr>
        <w:t>. Графы 10-12 реестра расходных обязательств Бубновского муниципального образования заполнены</w:t>
      </w:r>
      <w:r w:rsidRPr="00A4273F">
        <w:rPr>
          <w:rFonts w:ascii="Times New Roman" w:hAnsi="Times New Roman" w:cs="Times New Roman"/>
          <w:sz w:val="24"/>
          <w:szCs w:val="24"/>
          <w:lang w:eastAsia="ru-RU"/>
        </w:rPr>
        <w:t xml:space="preserve"> не по всем расходным обязательствам.</w:t>
      </w:r>
    </w:p>
    <w:p w:rsidR="00D317F6" w:rsidRPr="00996D66" w:rsidRDefault="00D317F6" w:rsidP="00600AA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- согласно п.3.15 раздела </w:t>
      </w:r>
      <w:r w:rsidRPr="00996D66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не подлежат указанию в графах 7-9 законы субъекта РФ о бюджете на тот или иной финансовый год (за исключением расходных обязательств по 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предоставлению межбюджетных трансфертов). В графах 7-9 реестра расходных обязательств </w:t>
      </w:r>
      <w:r w:rsidR="00A8535C">
        <w:rPr>
          <w:rFonts w:ascii="Times New Roman" w:hAnsi="Times New Roman" w:cs="Times New Roman"/>
          <w:sz w:val="24"/>
          <w:szCs w:val="24"/>
          <w:lang w:eastAsia="ru-RU"/>
        </w:rPr>
        <w:t>Бубновского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указан Закон Иркутской области от 21.12.2010г. №133-ОЗ «Об областном бюджете на 2011 год» </w:t>
      </w:r>
    </w:p>
    <w:p w:rsidR="00A903F6" w:rsidRDefault="006B3785" w:rsidP="00600AA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785">
        <w:rPr>
          <w:rFonts w:ascii="Times New Roman" w:hAnsi="Times New Roman" w:cs="Times New Roman"/>
          <w:sz w:val="24"/>
          <w:szCs w:val="24"/>
        </w:rPr>
        <w:t>Расходные обязательства по финансированию мероприятий перечня проектов народных инициатив по подготовке празднования 75-летия Иркутской области в реестр</w:t>
      </w:r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Pr="006B3785">
        <w:rPr>
          <w:rFonts w:ascii="Times New Roman" w:hAnsi="Times New Roman" w:cs="Times New Roman"/>
          <w:sz w:val="24"/>
          <w:szCs w:val="24"/>
        </w:rPr>
        <w:t xml:space="preserve"> </w:t>
      </w:r>
      <w:r w:rsidR="00A8535C">
        <w:rPr>
          <w:rFonts w:ascii="Times New Roman" w:hAnsi="Times New Roman" w:cs="Times New Roman"/>
          <w:sz w:val="24"/>
          <w:szCs w:val="24"/>
        </w:rPr>
        <w:t>Бубновского</w:t>
      </w:r>
      <w:r w:rsidRPr="006B37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включены.</w:t>
      </w:r>
    </w:p>
    <w:p w:rsidR="00996D66" w:rsidRDefault="00345CBC" w:rsidP="00600A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Думы </w:t>
      </w:r>
      <w:r w:rsidR="00A8535C">
        <w:rPr>
          <w:rFonts w:ascii="Times New Roman" w:hAnsi="Times New Roman" w:cs="Times New Roman"/>
          <w:sz w:val="24"/>
          <w:szCs w:val="24"/>
        </w:rPr>
        <w:t>Бубновского муниципального образования</w:t>
      </w:r>
      <w:r w:rsidRPr="00996D66">
        <w:rPr>
          <w:rFonts w:ascii="Times New Roman" w:hAnsi="Times New Roman" w:cs="Times New Roman"/>
          <w:sz w:val="24"/>
          <w:szCs w:val="24"/>
        </w:rPr>
        <w:t xml:space="preserve"> от </w:t>
      </w:r>
      <w:r w:rsidR="003970B4">
        <w:rPr>
          <w:rFonts w:ascii="Times New Roman" w:hAnsi="Times New Roman" w:cs="Times New Roman"/>
          <w:sz w:val="24"/>
          <w:szCs w:val="24"/>
        </w:rPr>
        <w:t>28</w:t>
      </w:r>
      <w:r w:rsidRPr="00996D66">
        <w:rPr>
          <w:rFonts w:ascii="Times New Roman" w:hAnsi="Times New Roman" w:cs="Times New Roman"/>
          <w:sz w:val="24"/>
          <w:szCs w:val="24"/>
        </w:rPr>
        <w:t>.0</w:t>
      </w:r>
      <w:r w:rsidR="003970B4">
        <w:rPr>
          <w:rFonts w:ascii="Times New Roman" w:hAnsi="Times New Roman" w:cs="Times New Roman"/>
          <w:sz w:val="24"/>
          <w:szCs w:val="24"/>
        </w:rPr>
        <w:t>6</w:t>
      </w:r>
      <w:r w:rsidRPr="00996D66">
        <w:rPr>
          <w:rFonts w:ascii="Times New Roman" w:hAnsi="Times New Roman" w:cs="Times New Roman"/>
          <w:sz w:val="24"/>
          <w:szCs w:val="24"/>
        </w:rPr>
        <w:t xml:space="preserve">.2012г. </w:t>
      </w:r>
      <w:r w:rsidR="003970B4">
        <w:rPr>
          <w:rFonts w:ascii="Times New Roman" w:hAnsi="Times New Roman" w:cs="Times New Roman"/>
          <w:sz w:val="24"/>
          <w:szCs w:val="24"/>
        </w:rPr>
        <w:t>№108</w:t>
      </w:r>
      <w:r w:rsidRPr="00996D66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</w:t>
      </w:r>
      <w:r w:rsidR="003970B4">
        <w:rPr>
          <w:rFonts w:ascii="Times New Roman" w:hAnsi="Times New Roman" w:cs="Times New Roman"/>
          <w:sz w:val="24"/>
          <w:szCs w:val="24"/>
        </w:rPr>
        <w:t>Бубновского муниципального образования</w:t>
      </w:r>
      <w:r w:rsidRPr="00996D66">
        <w:rPr>
          <w:rFonts w:ascii="Times New Roman" w:hAnsi="Times New Roman" w:cs="Times New Roman"/>
          <w:sz w:val="24"/>
          <w:szCs w:val="24"/>
        </w:rPr>
        <w:t xml:space="preserve"> на 2012 год» в сумме </w:t>
      </w:r>
      <w:r w:rsidR="003970B4">
        <w:rPr>
          <w:rFonts w:ascii="Times New Roman" w:hAnsi="Times New Roman" w:cs="Times New Roman"/>
          <w:sz w:val="24"/>
          <w:szCs w:val="24"/>
        </w:rPr>
        <w:t xml:space="preserve">240000,00 </w:t>
      </w:r>
      <w:r w:rsidRPr="00996D66">
        <w:rPr>
          <w:rFonts w:ascii="Times New Roman" w:hAnsi="Times New Roman" w:cs="Times New Roman"/>
          <w:sz w:val="24"/>
          <w:szCs w:val="24"/>
        </w:rPr>
        <w:t xml:space="preserve">руб. в том числе размер софинансирования из местного бюджета </w:t>
      </w:r>
      <w:r w:rsidR="003970B4">
        <w:rPr>
          <w:rFonts w:ascii="Times New Roman" w:hAnsi="Times New Roman" w:cs="Times New Roman"/>
          <w:sz w:val="24"/>
          <w:szCs w:val="24"/>
        </w:rPr>
        <w:t xml:space="preserve">12000,00 </w:t>
      </w:r>
      <w:r w:rsidRPr="00996D66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3970B4">
        <w:rPr>
          <w:rFonts w:ascii="Times New Roman" w:hAnsi="Times New Roman" w:cs="Times New Roman"/>
          <w:sz w:val="24"/>
          <w:szCs w:val="24"/>
        </w:rPr>
        <w:t>5</w:t>
      </w:r>
      <w:r w:rsidRPr="00996D66">
        <w:rPr>
          <w:rFonts w:ascii="Times New Roman" w:hAnsi="Times New Roman" w:cs="Times New Roman"/>
          <w:sz w:val="24"/>
          <w:szCs w:val="24"/>
        </w:rPr>
        <w:t>%, что не нарушает требования пункта 7 Порядка предоставления субсидии.</w:t>
      </w:r>
    </w:p>
    <w:p w:rsidR="00A903F6" w:rsidRPr="00996D66" w:rsidRDefault="00996D66" w:rsidP="00996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="009574AE" w:rsidRPr="00996D66">
        <w:rPr>
          <w:rFonts w:ascii="Times New Roman" w:hAnsi="Times New Roman" w:cs="Times New Roman"/>
          <w:sz w:val="24"/>
          <w:szCs w:val="24"/>
        </w:rPr>
        <w:t xml:space="preserve"> о бюджетных ассигнованиях и лимитах бюджетных обязательств от </w:t>
      </w:r>
      <w:r w:rsidR="00A4273F">
        <w:rPr>
          <w:rFonts w:ascii="Times New Roman" w:hAnsi="Times New Roman" w:cs="Times New Roman"/>
          <w:sz w:val="24"/>
          <w:szCs w:val="24"/>
        </w:rPr>
        <w:t>М</w:t>
      </w:r>
      <w:r w:rsidR="009574AE" w:rsidRPr="00996D66">
        <w:rPr>
          <w:rFonts w:ascii="Times New Roman" w:hAnsi="Times New Roman" w:cs="Times New Roman"/>
          <w:sz w:val="24"/>
          <w:szCs w:val="24"/>
        </w:rPr>
        <w:t>инистерства</w:t>
      </w:r>
      <w:r w:rsidR="00A903F6" w:rsidRPr="00996D66">
        <w:rPr>
          <w:rFonts w:ascii="Times New Roman" w:hAnsi="Times New Roman" w:cs="Times New Roman"/>
          <w:sz w:val="24"/>
          <w:szCs w:val="24"/>
        </w:rPr>
        <w:t xml:space="preserve"> </w:t>
      </w:r>
      <w:r w:rsidR="009574AE" w:rsidRPr="00996D66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A903F6" w:rsidRPr="00996D6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00AA4">
        <w:rPr>
          <w:rFonts w:ascii="Times New Roman" w:hAnsi="Times New Roman" w:cs="Times New Roman"/>
          <w:sz w:val="24"/>
          <w:szCs w:val="24"/>
        </w:rPr>
        <w:t xml:space="preserve"> Бубновскому муниципальному образованию</w:t>
      </w:r>
      <w:r w:rsidR="00A903F6" w:rsidRPr="00996D66">
        <w:rPr>
          <w:rFonts w:ascii="Times New Roman" w:hAnsi="Times New Roman" w:cs="Times New Roman"/>
          <w:sz w:val="24"/>
          <w:szCs w:val="24"/>
        </w:rPr>
        <w:t xml:space="preserve"> </w:t>
      </w:r>
      <w:r w:rsidR="0006606E" w:rsidRPr="00996D66">
        <w:rPr>
          <w:rFonts w:ascii="Times New Roman" w:hAnsi="Times New Roman" w:cs="Times New Roman"/>
          <w:sz w:val="24"/>
          <w:szCs w:val="24"/>
        </w:rPr>
        <w:t xml:space="preserve">не </w:t>
      </w:r>
      <w:r w:rsidRPr="00996D66">
        <w:rPr>
          <w:rFonts w:ascii="Times New Roman" w:hAnsi="Times New Roman" w:cs="Times New Roman"/>
          <w:sz w:val="24"/>
          <w:szCs w:val="24"/>
        </w:rPr>
        <w:t>доводились</w:t>
      </w:r>
      <w:r w:rsidR="00A903F6" w:rsidRPr="00996D66">
        <w:rPr>
          <w:rFonts w:ascii="Times New Roman" w:hAnsi="Times New Roman" w:cs="Times New Roman"/>
          <w:sz w:val="24"/>
          <w:szCs w:val="24"/>
        </w:rPr>
        <w:t>.</w:t>
      </w:r>
    </w:p>
    <w:p w:rsidR="00F17266" w:rsidRDefault="00D11D83" w:rsidP="00436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4B">
        <w:rPr>
          <w:rFonts w:ascii="Times New Roman" w:hAnsi="Times New Roman" w:cs="Times New Roman"/>
          <w:sz w:val="24"/>
          <w:szCs w:val="24"/>
        </w:rPr>
        <w:t xml:space="preserve">В целях реализации  мероприятий  перечня </w:t>
      </w:r>
      <w:r w:rsidR="00000D82">
        <w:rPr>
          <w:rFonts w:ascii="Times New Roman" w:hAnsi="Times New Roman" w:cs="Times New Roman"/>
          <w:sz w:val="24"/>
          <w:szCs w:val="24"/>
        </w:rPr>
        <w:t>проектов народных инициатив был проведен открытый аукцион</w:t>
      </w:r>
      <w:r w:rsidRPr="0033414B">
        <w:rPr>
          <w:rFonts w:ascii="Times New Roman" w:hAnsi="Times New Roman" w:cs="Times New Roman"/>
          <w:sz w:val="24"/>
          <w:szCs w:val="24"/>
        </w:rPr>
        <w:t xml:space="preserve"> в электронной форме на официальном сайте </w:t>
      </w:r>
      <w:r w:rsidR="00A93D83">
        <w:rPr>
          <w:rFonts w:ascii="Times New Roman" w:hAnsi="Times New Roman" w:cs="Times New Roman"/>
          <w:sz w:val="24"/>
          <w:szCs w:val="24"/>
        </w:rPr>
        <w:t>РФ и заключен</w:t>
      </w:r>
      <w:r w:rsidR="00436C7E">
        <w:rPr>
          <w:rFonts w:ascii="Times New Roman" w:hAnsi="Times New Roman" w:cs="Times New Roman"/>
          <w:sz w:val="24"/>
          <w:szCs w:val="24"/>
        </w:rPr>
        <w:t xml:space="preserve"> </w:t>
      </w:r>
      <w:r w:rsidR="00F17266">
        <w:rPr>
          <w:rFonts w:ascii="Times New Roman" w:hAnsi="Times New Roman" w:cs="Times New Roman"/>
          <w:sz w:val="24"/>
          <w:szCs w:val="24"/>
        </w:rPr>
        <w:t>муниципальный контракт №2012.</w:t>
      </w:r>
      <w:r w:rsidR="00A93D83">
        <w:rPr>
          <w:rFonts w:ascii="Times New Roman" w:hAnsi="Times New Roman" w:cs="Times New Roman"/>
          <w:sz w:val="24"/>
          <w:szCs w:val="24"/>
        </w:rPr>
        <w:t>116696</w:t>
      </w:r>
      <w:r w:rsidR="00F17266">
        <w:rPr>
          <w:rFonts w:ascii="Times New Roman" w:hAnsi="Times New Roman" w:cs="Times New Roman"/>
          <w:sz w:val="24"/>
          <w:szCs w:val="24"/>
        </w:rPr>
        <w:t xml:space="preserve"> от </w:t>
      </w:r>
      <w:r w:rsidR="00A93D83">
        <w:rPr>
          <w:rFonts w:ascii="Times New Roman" w:hAnsi="Times New Roman" w:cs="Times New Roman"/>
          <w:sz w:val="24"/>
          <w:szCs w:val="24"/>
        </w:rPr>
        <w:t>1</w:t>
      </w:r>
      <w:r w:rsidR="00F17266">
        <w:rPr>
          <w:rFonts w:ascii="Times New Roman" w:hAnsi="Times New Roman" w:cs="Times New Roman"/>
          <w:sz w:val="24"/>
          <w:szCs w:val="24"/>
        </w:rPr>
        <w:t xml:space="preserve">7.09.2012г. на </w:t>
      </w:r>
      <w:r w:rsidR="00A93D83">
        <w:rPr>
          <w:rFonts w:ascii="Times New Roman" w:hAnsi="Times New Roman" w:cs="Times New Roman"/>
          <w:sz w:val="24"/>
          <w:szCs w:val="24"/>
        </w:rPr>
        <w:t>поставку спортивного инвентаря</w:t>
      </w:r>
      <w:r w:rsidR="00F1726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93D83">
        <w:rPr>
          <w:rFonts w:ascii="Times New Roman" w:hAnsi="Times New Roman" w:cs="Times New Roman"/>
          <w:sz w:val="24"/>
          <w:szCs w:val="24"/>
        </w:rPr>
        <w:t>156712,5</w:t>
      </w:r>
      <w:r w:rsidR="00F17266">
        <w:rPr>
          <w:rFonts w:ascii="Times New Roman" w:hAnsi="Times New Roman" w:cs="Times New Roman"/>
          <w:sz w:val="24"/>
          <w:szCs w:val="24"/>
        </w:rPr>
        <w:t>0 руб.</w:t>
      </w:r>
    </w:p>
    <w:p w:rsidR="00A903F6" w:rsidRDefault="0021005D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71F">
        <w:rPr>
          <w:rFonts w:ascii="Times New Roman" w:hAnsi="Times New Roman"/>
          <w:sz w:val="24"/>
          <w:szCs w:val="24"/>
        </w:rPr>
        <w:t>В ходе настоящей проверки были  изучены вопросы, в части  выполнения установленных требований Федерального закона №94-ФЗ, установлено, что данные требования заказчиком исполняются не в полной мере</w:t>
      </w:r>
      <w:r w:rsidR="0085471F" w:rsidRPr="0085471F">
        <w:rPr>
          <w:rFonts w:ascii="Times New Roman" w:hAnsi="Times New Roman"/>
          <w:sz w:val="24"/>
          <w:szCs w:val="24"/>
        </w:rPr>
        <w:t>.</w:t>
      </w:r>
      <w:r w:rsidR="008547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471F">
        <w:rPr>
          <w:rFonts w:ascii="Times New Roman" w:hAnsi="Times New Roman" w:cs="Times New Roman"/>
          <w:sz w:val="24"/>
          <w:szCs w:val="24"/>
        </w:rPr>
        <w:t xml:space="preserve">В том числе нарушены  требования </w:t>
      </w:r>
      <w:r w:rsidR="00A903F6" w:rsidRPr="00A903F6">
        <w:rPr>
          <w:rFonts w:ascii="Times New Roman" w:hAnsi="Times New Roman" w:cs="Times New Roman"/>
          <w:sz w:val="24"/>
          <w:szCs w:val="24"/>
        </w:rPr>
        <w:t xml:space="preserve"> п. 3  ст. 18 Федерального закона от 21.07.2005</w:t>
      </w:r>
      <w:r w:rsidR="00194BE7">
        <w:rPr>
          <w:rFonts w:ascii="Times New Roman" w:hAnsi="Times New Roman" w:cs="Times New Roman"/>
          <w:sz w:val="24"/>
          <w:szCs w:val="24"/>
        </w:rPr>
        <w:t>г.</w:t>
      </w:r>
      <w:r w:rsidR="00A903F6" w:rsidRPr="00A903F6">
        <w:rPr>
          <w:rFonts w:ascii="Times New Roman" w:hAnsi="Times New Roman" w:cs="Times New Roman"/>
          <w:sz w:val="24"/>
          <w:szCs w:val="24"/>
        </w:rPr>
        <w:t xml:space="preserve"> N 94-ФЗ «О размещении заказов на поставки товаров, выполнение работ, оказание услуг для государственных и муниципальных нужд» в части размещения на официальном сайте </w:t>
      </w:r>
      <w:r w:rsidR="0085471F">
        <w:rPr>
          <w:rFonts w:ascii="Times New Roman" w:hAnsi="Times New Roman" w:cs="Times New Roman"/>
          <w:sz w:val="24"/>
          <w:szCs w:val="24"/>
        </w:rPr>
        <w:t>в трехдневный срок</w:t>
      </w:r>
      <w:r w:rsidR="00A903F6" w:rsidRPr="00A903F6">
        <w:rPr>
          <w:rFonts w:ascii="Times New Roman" w:hAnsi="Times New Roman" w:cs="Times New Roman"/>
          <w:sz w:val="24"/>
          <w:szCs w:val="24"/>
        </w:rPr>
        <w:t xml:space="preserve">  сведений о</w:t>
      </w:r>
      <w:r w:rsidR="00A93D83">
        <w:rPr>
          <w:rFonts w:ascii="Times New Roman" w:hAnsi="Times New Roman" w:cs="Times New Roman"/>
          <w:sz w:val="24"/>
          <w:szCs w:val="24"/>
        </w:rPr>
        <w:t>б</w:t>
      </w:r>
      <w:r w:rsidR="00A903F6" w:rsidRPr="00A903F6">
        <w:rPr>
          <w:rFonts w:ascii="Times New Roman" w:hAnsi="Times New Roman" w:cs="Times New Roman"/>
          <w:sz w:val="24"/>
          <w:szCs w:val="24"/>
        </w:rPr>
        <w:t xml:space="preserve"> </w:t>
      </w:r>
      <w:r w:rsidR="00A93D83">
        <w:rPr>
          <w:rFonts w:ascii="Times New Roman" w:hAnsi="Times New Roman" w:cs="Times New Roman"/>
          <w:sz w:val="24"/>
          <w:szCs w:val="24"/>
        </w:rPr>
        <w:t>и</w:t>
      </w:r>
      <w:r w:rsidR="00A903F6" w:rsidRPr="00A903F6">
        <w:rPr>
          <w:rFonts w:ascii="Times New Roman" w:hAnsi="Times New Roman" w:cs="Times New Roman"/>
          <w:sz w:val="24"/>
          <w:szCs w:val="24"/>
        </w:rPr>
        <w:t xml:space="preserve">сполнении </w:t>
      </w:r>
      <w:r w:rsidR="00A93D83">
        <w:rPr>
          <w:rFonts w:ascii="Times New Roman" w:hAnsi="Times New Roman" w:cs="Times New Roman"/>
          <w:sz w:val="24"/>
          <w:szCs w:val="24"/>
        </w:rPr>
        <w:t>контракта</w:t>
      </w:r>
      <w:r w:rsidR="00A903F6" w:rsidRPr="00A903F6">
        <w:rPr>
          <w:rFonts w:ascii="Times New Roman" w:hAnsi="Times New Roman" w:cs="Times New Roman"/>
          <w:sz w:val="24"/>
          <w:szCs w:val="24"/>
        </w:rPr>
        <w:t>.</w:t>
      </w:r>
    </w:p>
    <w:p w:rsidR="006B1377" w:rsidRDefault="006B1377" w:rsidP="006B137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73F">
        <w:rPr>
          <w:rFonts w:ascii="Times New Roman" w:hAnsi="Times New Roman" w:cs="Times New Roman"/>
          <w:sz w:val="24"/>
          <w:szCs w:val="24"/>
        </w:rPr>
        <w:t xml:space="preserve">Срок исполнения муниципального контракта №2012.116696 от 17.09.2012г. согласно п.1.2 контракта установлен в течение 20 дней с момента подписания контракта. </w:t>
      </w:r>
      <w:r w:rsidR="0038534B" w:rsidRPr="00A4273F">
        <w:rPr>
          <w:rFonts w:ascii="Times New Roman" w:hAnsi="Times New Roman" w:cs="Times New Roman"/>
          <w:sz w:val="24"/>
          <w:szCs w:val="24"/>
        </w:rPr>
        <w:t>Оплата производилась на основании выставленных</w:t>
      </w:r>
      <w:r w:rsidRPr="00A4273F">
        <w:rPr>
          <w:rFonts w:ascii="Times New Roman" w:hAnsi="Times New Roman" w:cs="Times New Roman"/>
          <w:sz w:val="24"/>
          <w:szCs w:val="24"/>
        </w:rPr>
        <w:t xml:space="preserve"> </w:t>
      </w:r>
      <w:r w:rsidR="0038534B" w:rsidRPr="00A4273F">
        <w:rPr>
          <w:rFonts w:ascii="Times New Roman" w:hAnsi="Times New Roman" w:cs="Times New Roman"/>
          <w:sz w:val="24"/>
          <w:szCs w:val="24"/>
        </w:rPr>
        <w:t>счет-фактур</w:t>
      </w:r>
      <w:r w:rsidRPr="00A4273F">
        <w:rPr>
          <w:rFonts w:ascii="Times New Roman" w:hAnsi="Times New Roman" w:cs="Times New Roman"/>
          <w:sz w:val="24"/>
          <w:szCs w:val="24"/>
        </w:rPr>
        <w:t xml:space="preserve"> №</w:t>
      </w:r>
      <w:r w:rsidR="0038534B" w:rsidRPr="00A4273F">
        <w:rPr>
          <w:rFonts w:ascii="Times New Roman" w:hAnsi="Times New Roman" w:cs="Times New Roman"/>
          <w:sz w:val="24"/>
          <w:szCs w:val="24"/>
        </w:rPr>
        <w:t>110</w:t>
      </w:r>
      <w:r w:rsidRPr="00A4273F">
        <w:rPr>
          <w:rFonts w:ascii="Times New Roman" w:hAnsi="Times New Roman" w:cs="Times New Roman"/>
          <w:sz w:val="24"/>
          <w:szCs w:val="24"/>
        </w:rPr>
        <w:t xml:space="preserve"> от </w:t>
      </w:r>
      <w:r w:rsidR="0038534B" w:rsidRPr="00A4273F">
        <w:rPr>
          <w:rFonts w:ascii="Times New Roman" w:hAnsi="Times New Roman" w:cs="Times New Roman"/>
          <w:sz w:val="24"/>
          <w:szCs w:val="24"/>
        </w:rPr>
        <w:t>25</w:t>
      </w:r>
      <w:r w:rsidRPr="00A4273F">
        <w:rPr>
          <w:rFonts w:ascii="Times New Roman" w:hAnsi="Times New Roman" w:cs="Times New Roman"/>
          <w:sz w:val="24"/>
          <w:szCs w:val="24"/>
        </w:rPr>
        <w:t>.</w:t>
      </w:r>
      <w:r w:rsidR="0038534B" w:rsidRPr="00A4273F">
        <w:rPr>
          <w:rFonts w:ascii="Times New Roman" w:hAnsi="Times New Roman" w:cs="Times New Roman"/>
          <w:sz w:val="24"/>
          <w:szCs w:val="24"/>
        </w:rPr>
        <w:t>09</w:t>
      </w:r>
      <w:r w:rsidRPr="00A4273F">
        <w:rPr>
          <w:rFonts w:ascii="Times New Roman" w:hAnsi="Times New Roman" w:cs="Times New Roman"/>
          <w:sz w:val="24"/>
          <w:szCs w:val="24"/>
        </w:rPr>
        <w:t>.2012г.</w:t>
      </w:r>
      <w:r w:rsidR="0038534B" w:rsidRPr="00A4273F">
        <w:rPr>
          <w:rFonts w:ascii="Times New Roman" w:hAnsi="Times New Roman" w:cs="Times New Roman"/>
          <w:sz w:val="24"/>
          <w:szCs w:val="24"/>
        </w:rPr>
        <w:t>, №108 от 19.09.2012г.</w:t>
      </w:r>
      <w:r w:rsidRPr="00A4273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8534B" w:rsidRPr="00A4273F">
        <w:rPr>
          <w:rFonts w:ascii="Times New Roman" w:hAnsi="Times New Roman" w:cs="Times New Roman"/>
          <w:sz w:val="24"/>
          <w:szCs w:val="24"/>
        </w:rPr>
        <w:t>156712,50</w:t>
      </w:r>
      <w:r w:rsidRPr="00A4273F">
        <w:rPr>
          <w:rFonts w:ascii="Times New Roman" w:hAnsi="Times New Roman" w:cs="Times New Roman"/>
          <w:sz w:val="24"/>
          <w:szCs w:val="24"/>
        </w:rPr>
        <w:t xml:space="preserve"> руб. Срок исполнения  контракта поставщиком соблюден.</w:t>
      </w:r>
    </w:p>
    <w:p w:rsidR="006B1377" w:rsidRDefault="0033414B" w:rsidP="006B137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6A00C7" w:rsidRPr="008A6A70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перечня проектов народных инициатив по подготовке празднования</w:t>
      </w:r>
      <w:r w:rsidR="00A93D83">
        <w:rPr>
          <w:rFonts w:ascii="Times New Roman" w:hAnsi="Times New Roman" w:cs="Times New Roman"/>
          <w:sz w:val="24"/>
          <w:szCs w:val="24"/>
        </w:rPr>
        <w:t xml:space="preserve"> 75-летия Иркутской области был заключен</w:t>
      </w:r>
      <w:r w:rsidR="0020028F" w:rsidRPr="008A6A70">
        <w:rPr>
          <w:rFonts w:ascii="Times New Roman" w:hAnsi="Times New Roman" w:cs="Times New Roman"/>
          <w:sz w:val="24"/>
          <w:szCs w:val="24"/>
        </w:rPr>
        <w:t xml:space="preserve"> договор №</w:t>
      </w:r>
      <w:r w:rsidR="006B1377">
        <w:rPr>
          <w:rFonts w:ascii="Times New Roman" w:hAnsi="Times New Roman" w:cs="Times New Roman"/>
          <w:sz w:val="24"/>
          <w:szCs w:val="24"/>
        </w:rPr>
        <w:t>ЭС-22</w:t>
      </w:r>
      <w:r w:rsidR="0020028F" w:rsidRPr="008A6A70">
        <w:rPr>
          <w:rFonts w:ascii="Times New Roman" w:hAnsi="Times New Roman" w:cs="Times New Roman"/>
          <w:sz w:val="24"/>
          <w:szCs w:val="24"/>
        </w:rPr>
        <w:t xml:space="preserve"> от </w:t>
      </w:r>
      <w:r w:rsidR="006B1377">
        <w:rPr>
          <w:rFonts w:ascii="Times New Roman" w:hAnsi="Times New Roman" w:cs="Times New Roman"/>
          <w:sz w:val="24"/>
          <w:szCs w:val="24"/>
        </w:rPr>
        <w:t>04</w:t>
      </w:r>
      <w:r w:rsidR="0020028F" w:rsidRPr="008A6A70">
        <w:rPr>
          <w:rFonts w:ascii="Times New Roman" w:hAnsi="Times New Roman" w:cs="Times New Roman"/>
          <w:sz w:val="24"/>
          <w:szCs w:val="24"/>
        </w:rPr>
        <w:t>.0</w:t>
      </w:r>
      <w:r w:rsidR="006B1377">
        <w:rPr>
          <w:rFonts w:ascii="Times New Roman" w:hAnsi="Times New Roman" w:cs="Times New Roman"/>
          <w:sz w:val="24"/>
          <w:szCs w:val="24"/>
        </w:rPr>
        <w:t>5</w:t>
      </w:r>
      <w:r w:rsidR="0020028F" w:rsidRPr="008A6A70">
        <w:rPr>
          <w:rFonts w:ascii="Times New Roman" w:hAnsi="Times New Roman" w:cs="Times New Roman"/>
          <w:sz w:val="24"/>
          <w:szCs w:val="24"/>
        </w:rPr>
        <w:t xml:space="preserve">.2012г. на </w:t>
      </w:r>
      <w:r w:rsidR="006B1377">
        <w:rPr>
          <w:rFonts w:ascii="Times New Roman" w:hAnsi="Times New Roman" w:cs="Times New Roman"/>
          <w:sz w:val="24"/>
          <w:szCs w:val="24"/>
        </w:rPr>
        <w:t>поставку видео-, звуковой аппаратуры</w:t>
      </w:r>
      <w:r w:rsidR="00DE7831" w:rsidRPr="008A6A7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6B1377">
        <w:rPr>
          <w:rFonts w:ascii="Times New Roman" w:hAnsi="Times New Roman" w:cs="Times New Roman"/>
          <w:sz w:val="24"/>
          <w:szCs w:val="24"/>
        </w:rPr>
        <w:t>83066,00 руб</w:t>
      </w:r>
      <w:r w:rsidR="006B1377" w:rsidRPr="00A4273F">
        <w:rPr>
          <w:rFonts w:ascii="Times New Roman" w:hAnsi="Times New Roman" w:cs="Times New Roman"/>
          <w:sz w:val="24"/>
          <w:szCs w:val="24"/>
        </w:rPr>
        <w:t xml:space="preserve">. </w:t>
      </w:r>
      <w:r w:rsidR="003970B4" w:rsidRPr="00A4273F">
        <w:rPr>
          <w:rFonts w:ascii="Times New Roman" w:hAnsi="Times New Roman" w:cs="Times New Roman"/>
          <w:sz w:val="24"/>
          <w:szCs w:val="24"/>
        </w:rPr>
        <w:t>Оплата производилась на основании выставленной счет-фактуры №27 от 04.05.2012г., в сумме 83066,00 руб.</w:t>
      </w:r>
      <w:r w:rsidR="006B1377" w:rsidRPr="00A4273F">
        <w:rPr>
          <w:rFonts w:ascii="Times New Roman" w:hAnsi="Times New Roman" w:cs="Times New Roman"/>
          <w:sz w:val="24"/>
          <w:szCs w:val="24"/>
        </w:rPr>
        <w:t xml:space="preserve"> Срок исполнения  контракта поставщиком соблюден.</w:t>
      </w:r>
    </w:p>
    <w:p w:rsidR="00DE7435" w:rsidRDefault="003970B4" w:rsidP="00437A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субсидии областного бюджета представлено в таблице </w:t>
      </w:r>
      <w:r w:rsidR="00E87C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руб.</w:t>
      </w:r>
    </w:p>
    <w:p w:rsidR="003970B4" w:rsidRDefault="003970B4" w:rsidP="00A86211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87CE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1276"/>
        <w:gridCol w:w="1134"/>
        <w:gridCol w:w="1418"/>
        <w:gridCol w:w="1134"/>
        <w:gridCol w:w="1098"/>
      </w:tblGrid>
      <w:tr w:rsidR="003970B4" w:rsidRPr="00F15D5E" w:rsidTr="00437A06">
        <w:trPr>
          <w:jc w:val="center"/>
        </w:trPr>
        <w:tc>
          <w:tcPr>
            <w:tcW w:w="2093" w:type="dxa"/>
            <w:vMerge w:val="restart"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перечней народных инициатив</w:t>
            </w:r>
          </w:p>
        </w:tc>
        <w:tc>
          <w:tcPr>
            <w:tcW w:w="2693" w:type="dxa"/>
            <w:gridSpan w:val="2"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Предусмотрено бюджетных ассигнований на 2012</w:t>
            </w:r>
          </w:p>
        </w:tc>
        <w:tc>
          <w:tcPr>
            <w:tcW w:w="1134" w:type="dxa"/>
            <w:vMerge w:val="restart"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профин-но </w:t>
            </w:r>
          </w:p>
        </w:tc>
        <w:tc>
          <w:tcPr>
            <w:tcW w:w="2552" w:type="dxa"/>
            <w:gridSpan w:val="2"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Остаток бюдж. ассигнований на конец отчет.периода</w:t>
            </w:r>
          </w:p>
        </w:tc>
        <w:tc>
          <w:tcPr>
            <w:tcW w:w="1098" w:type="dxa"/>
            <w:vMerge w:val="restart"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Неиспользов. остаток субсидии </w:t>
            </w:r>
            <w:r w:rsidR="00437A06">
              <w:rPr>
                <w:rFonts w:ascii="Times New Roman" w:hAnsi="Times New Roman" w:cs="Times New Roman"/>
                <w:sz w:val="20"/>
                <w:szCs w:val="20"/>
              </w:rPr>
              <w:t xml:space="preserve">подлеж. </w:t>
            </w: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возврату</w:t>
            </w:r>
          </w:p>
        </w:tc>
      </w:tr>
      <w:tr w:rsidR="003970B4" w:rsidRPr="00F15D5E" w:rsidTr="00437A06">
        <w:trPr>
          <w:jc w:val="center"/>
        </w:trPr>
        <w:tc>
          <w:tcPr>
            <w:tcW w:w="2093" w:type="dxa"/>
            <w:vMerge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 xml:space="preserve"> предусм. по соглашению</w:t>
            </w:r>
          </w:p>
        </w:tc>
        <w:tc>
          <w:tcPr>
            <w:tcW w:w="1276" w:type="dxa"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 xml:space="preserve"> предусм. по контракту</w:t>
            </w:r>
          </w:p>
        </w:tc>
        <w:tc>
          <w:tcPr>
            <w:tcW w:w="1134" w:type="dxa"/>
            <w:vMerge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от предусм. по соглашению</w:t>
            </w:r>
          </w:p>
        </w:tc>
        <w:tc>
          <w:tcPr>
            <w:tcW w:w="1134" w:type="dxa"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от предусм. по контракту</w:t>
            </w:r>
          </w:p>
        </w:tc>
        <w:tc>
          <w:tcPr>
            <w:tcW w:w="1098" w:type="dxa"/>
            <w:vMerge/>
            <w:vAlign w:val="center"/>
          </w:tcPr>
          <w:p w:rsidR="003970B4" w:rsidRPr="00F15D5E" w:rsidRDefault="003970B4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0B4" w:rsidRPr="00F15D5E" w:rsidTr="00437A06">
        <w:trPr>
          <w:jc w:val="center"/>
        </w:trPr>
        <w:tc>
          <w:tcPr>
            <w:tcW w:w="2093" w:type="dxa"/>
            <w:vAlign w:val="center"/>
          </w:tcPr>
          <w:p w:rsidR="003970B4" w:rsidRPr="00F15D5E" w:rsidRDefault="00CB58D7" w:rsidP="00CB58D7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видео-, звуковой аппаратуры для МКУ ДЦ «Родник»</w:t>
            </w:r>
          </w:p>
        </w:tc>
        <w:tc>
          <w:tcPr>
            <w:tcW w:w="1417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77966,00</w:t>
            </w:r>
          </w:p>
        </w:tc>
        <w:tc>
          <w:tcPr>
            <w:tcW w:w="1276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77966,00</w:t>
            </w:r>
          </w:p>
        </w:tc>
        <w:tc>
          <w:tcPr>
            <w:tcW w:w="1134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77966,00</w:t>
            </w:r>
          </w:p>
        </w:tc>
        <w:tc>
          <w:tcPr>
            <w:tcW w:w="1418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70B4" w:rsidRPr="00F15D5E" w:rsidTr="00437A06">
        <w:trPr>
          <w:jc w:val="center"/>
        </w:trPr>
        <w:tc>
          <w:tcPr>
            <w:tcW w:w="2093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 w:rsidR="00437A06">
              <w:rPr>
                <w:rFonts w:ascii="Times New Roman" w:hAnsi="Times New Roman" w:cs="Times New Roman"/>
                <w:sz w:val="20"/>
                <w:szCs w:val="20"/>
              </w:rPr>
              <w:t>ретение спортив. оборуд-ия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населения </w:t>
            </w:r>
          </w:p>
        </w:tc>
        <w:tc>
          <w:tcPr>
            <w:tcW w:w="1417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150034,00</w:t>
            </w:r>
          </w:p>
        </w:tc>
        <w:tc>
          <w:tcPr>
            <w:tcW w:w="1276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149812,5</w:t>
            </w:r>
          </w:p>
        </w:tc>
        <w:tc>
          <w:tcPr>
            <w:tcW w:w="1134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149812,5</w:t>
            </w:r>
          </w:p>
        </w:tc>
        <w:tc>
          <w:tcPr>
            <w:tcW w:w="1418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221,50</w:t>
            </w:r>
          </w:p>
        </w:tc>
        <w:tc>
          <w:tcPr>
            <w:tcW w:w="1134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221,50</w:t>
            </w:r>
          </w:p>
        </w:tc>
      </w:tr>
      <w:tr w:rsidR="003970B4" w:rsidRPr="00F15D5E" w:rsidTr="00437A06">
        <w:trPr>
          <w:jc w:val="center"/>
        </w:trPr>
        <w:tc>
          <w:tcPr>
            <w:tcW w:w="2093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228000,00</w:t>
            </w:r>
          </w:p>
        </w:tc>
        <w:tc>
          <w:tcPr>
            <w:tcW w:w="1276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227778,50</w:t>
            </w:r>
          </w:p>
        </w:tc>
        <w:tc>
          <w:tcPr>
            <w:tcW w:w="1134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227778,5</w:t>
            </w:r>
          </w:p>
        </w:tc>
        <w:tc>
          <w:tcPr>
            <w:tcW w:w="1418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221,50</w:t>
            </w:r>
          </w:p>
        </w:tc>
        <w:tc>
          <w:tcPr>
            <w:tcW w:w="1134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vAlign w:val="center"/>
          </w:tcPr>
          <w:p w:rsidR="003970B4" w:rsidRPr="00F15D5E" w:rsidRDefault="00CB58D7" w:rsidP="001709F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221,50</w:t>
            </w:r>
          </w:p>
        </w:tc>
      </w:tr>
    </w:tbl>
    <w:p w:rsidR="0033414B" w:rsidRPr="00952471" w:rsidRDefault="00A903F6" w:rsidP="0033414B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3F6">
        <w:rPr>
          <w:rFonts w:ascii="Times New Roman" w:hAnsi="Times New Roman" w:cs="Times New Roman"/>
          <w:sz w:val="24"/>
          <w:szCs w:val="24"/>
        </w:rPr>
        <w:t xml:space="preserve"> 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r w:rsidR="005816A5">
        <w:rPr>
          <w:rFonts w:ascii="Times New Roman" w:hAnsi="Times New Roman" w:cs="Times New Roman"/>
          <w:sz w:val="24"/>
          <w:szCs w:val="24"/>
        </w:rPr>
        <w:t>Бубновскому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по </w:t>
      </w:r>
      <w:r w:rsidR="0033414B" w:rsidRPr="005B1D13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к празднованию 75-летия Иркутской области на 2012 год использованы не полностью. Поступила субсидия в сумме </w:t>
      </w:r>
      <w:r w:rsidR="005816A5">
        <w:rPr>
          <w:rFonts w:ascii="Times New Roman" w:hAnsi="Times New Roman" w:cs="Times New Roman"/>
          <w:sz w:val="24"/>
          <w:szCs w:val="24"/>
        </w:rPr>
        <w:t>228000,00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 руб.</w:t>
      </w:r>
      <w:r w:rsidR="005816A5">
        <w:rPr>
          <w:rFonts w:ascii="Times New Roman" w:hAnsi="Times New Roman" w:cs="Times New Roman"/>
          <w:sz w:val="24"/>
          <w:szCs w:val="24"/>
        </w:rPr>
        <w:t xml:space="preserve"> 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Использованы средства в сумме </w:t>
      </w:r>
      <w:r w:rsidR="005816A5">
        <w:rPr>
          <w:rFonts w:ascii="Times New Roman" w:hAnsi="Times New Roman" w:cs="Times New Roman"/>
          <w:sz w:val="24"/>
          <w:szCs w:val="24"/>
        </w:rPr>
        <w:t>227778,50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 руб. Остаток средств областного бюджета в размере </w:t>
      </w:r>
      <w:r w:rsidR="005816A5">
        <w:rPr>
          <w:rFonts w:ascii="Times New Roman" w:hAnsi="Times New Roman" w:cs="Times New Roman"/>
          <w:sz w:val="24"/>
          <w:szCs w:val="24"/>
        </w:rPr>
        <w:t>221,50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 руб. </w:t>
      </w:r>
      <w:r w:rsidR="005816A5">
        <w:rPr>
          <w:rFonts w:ascii="Times New Roman" w:hAnsi="Times New Roman" w:cs="Times New Roman"/>
          <w:sz w:val="24"/>
          <w:szCs w:val="24"/>
        </w:rPr>
        <w:t>был перечислен в областной бюджет 20.03.2013г. платежным поручением №</w:t>
      </w:r>
      <w:r w:rsidR="000B01A1">
        <w:rPr>
          <w:rFonts w:ascii="Times New Roman" w:hAnsi="Times New Roman" w:cs="Times New Roman"/>
          <w:sz w:val="24"/>
          <w:szCs w:val="24"/>
        </w:rPr>
        <w:t xml:space="preserve"> </w:t>
      </w:r>
      <w:r w:rsidR="005816A5">
        <w:rPr>
          <w:rFonts w:ascii="Times New Roman" w:hAnsi="Times New Roman" w:cs="Times New Roman"/>
          <w:sz w:val="24"/>
          <w:szCs w:val="24"/>
        </w:rPr>
        <w:t>542</w:t>
      </w:r>
      <w:r w:rsidR="0033414B" w:rsidRPr="005B1D13">
        <w:rPr>
          <w:rFonts w:ascii="Times New Roman" w:hAnsi="Times New Roman" w:cs="Times New Roman"/>
          <w:sz w:val="24"/>
          <w:szCs w:val="24"/>
        </w:rPr>
        <w:t>.</w:t>
      </w:r>
      <w:r w:rsidR="00334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6A5" w:rsidRDefault="005816A5" w:rsidP="005816A5">
      <w:pPr>
        <w:pStyle w:val="ConsPlusNormal"/>
        <w:ind w:firstLine="567"/>
        <w:jc w:val="both"/>
        <w:rPr>
          <w:sz w:val="24"/>
          <w:szCs w:val="24"/>
        </w:rPr>
      </w:pPr>
      <w:r w:rsidRPr="008A6A70">
        <w:rPr>
          <w:sz w:val="24"/>
          <w:szCs w:val="24"/>
        </w:rPr>
        <w:t xml:space="preserve">В части применения  КОСГУ при отражении расходов  на  реализацию проектов народных инициатив в 2012 году </w:t>
      </w:r>
      <w:r>
        <w:rPr>
          <w:sz w:val="24"/>
          <w:szCs w:val="24"/>
        </w:rPr>
        <w:t>нарушения не обнаружены.</w:t>
      </w:r>
      <w:r w:rsidRPr="008A6A70">
        <w:rPr>
          <w:sz w:val="24"/>
          <w:szCs w:val="24"/>
        </w:rPr>
        <w:t xml:space="preserve"> </w:t>
      </w:r>
    </w:p>
    <w:p w:rsidR="00A903F6" w:rsidRPr="008A6A70" w:rsidRDefault="005816A5" w:rsidP="005816A5">
      <w:pPr>
        <w:pStyle w:val="ConsPlusNormal"/>
        <w:ind w:firstLine="567"/>
        <w:jc w:val="both"/>
        <w:rPr>
          <w:sz w:val="24"/>
          <w:szCs w:val="24"/>
        </w:rPr>
      </w:pPr>
      <w:r w:rsidRPr="007912CC">
        <w:rPr>
          <w:sz w:val="24"/>
          <w:szCs w:val="24"/>
        </w:rPr>
        <w:t>Оплата за приобретенн</w:t>
      </w:r>
      <w:r>
        <w:rPr>
          <w:sz w:val="24"/>
          <w:szCs w:val="24"/>
        </w:rPr>
        <w:t>ую аппаратуру и спортивное оборудование</w:t>
      </w:r>
      <w:r w:rsidRPr="007912CC">
        <w:rPr>
          <w:sz w:val="24"/>
          <w:szCs w:val="24"/>
        </w:rPr>
        <w:t xml:space="preserve"> производилась по КОСГУ 3</w:t>
      </w:r>
      <w:r>
        <w:rPr>
          <w:sz w:val="24"/>
          <w:szCs w:val="24"/>
        </w:rPr>
        <w:t>10</w:t>
      </w:r>
      <w:r w:rsidRPr="007912C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912CC">
        <w:rPr>
          <w:sz w:val="24"/>
          <w:szCs w:val="24"/>
        </w:rPr>
        <w:t xml:space="preserve">Увеличение стоимости </w:t>
      </w:r>
      <w:r>
        <w:rPr>
          <w:sz w:val="24"/>
          <w:szCs w:val="24"/>
        </w:rPr>
        <w:t>основных средств»</w:t>
      </w:r>
      <w:r w:rsidRPr="007912CC">
        <w:rPr>
          <w:sz w:val="24"/>
          <w:szCs w:val="24"/>
        </w:rPr>
        <w:t xml:space="preserve">. </w:t>
      </w:r>
      <w:r w:rsidRPr="005B1D13">
        <w:rPr>
          <w:sz w:val="24"/>
          <w:szCs w:val="24"/>
        </w:rPr>
        <w:t xml:space="preserve">Приобретенное имущество </w:t>
      </w:r>
      <w:r>
        <w:rPr>
          <w:sz w:val="24"/>
          <w:szCs w:val="24"/>
        </w:rPr>
        <w:t xml:space="preserve"> </w:t>
      </w:r>
      <w:r w:rsidRPr="005B1D13">
        <w:rPr>
          <w:sz w:val="24"/>
          <w:szCs w:val="24"/>
        </w:rPr>
        <w:t>поставлено</w:t>
      </w:r>
      <w:r>
        <w:rPr>
          <w:sz w:val="24"/>
          <w:szCs w:val="24"/>
        </w:rPr>
        <w:t xml:space="preserve"> на баланс </w:t>
      </w:r>
      <w:r w:rsidR="00D964A6">
        <w:rPr>
          <w:sz w:val="24"/>
          <w:szCs w:val="24"/>
        </w:rPr>
        <w:t>муниципального казенного учреждения «Досуговый центр «Родник»</w:t>
      </w:r>
      <w:r>
        <w:rPr>
          <w:sz w:val="24"/>
          <w:szCs w:val="24"/>
        </w:rPr>
        <w:t xml:space="preserve">. </w:t>
      </w:r>
      <w:r w:rsidR="00D964A6">
        <w:rPr>
          <w:sz w:val="24"/>
          <w:szCs w:val="24"/>
        </w:rPr>
        <w:t>Учредителем данного учреждения является администрация Бубновского сельского поселения.</w:t>
      </w:r>
    </w:p>
    <w:p w:rsidR="00B51C6B" w:rsidRPr="008A6A70" w:rsidRDefault="00A903F6" w:rsidP="00334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D2105D" w:rsidRPr="008A6A70">
        <w:rPr>
          <w:rFonts w:ascii="Times New Roman" w:hAnsi="Times New Roman" w:cs="Times New Roman"/>
          <w:sz w:val="24"/>
          <w:szCs w:val="24"/>
        </w:rPr>
        <w:t xml:space="preserve">п.5 ст.51 </w:t>
      </w:r>
      <w:r w:rsidRPr="008A6A70">
        <w:rPr>
          <w:rFonts w:ascii="Times New Roman" w:hAnsi="Times New Roman" w:cs="Times New Roman"/>
          <w:sz w:val="24"/>
          <w:szCs w:val="24"/>
        </w:rPr>
        <w:t>Федерального закона № 131-ФЗ «Об общих принципах организации  местного самоуправления в  РФ»  в муниципальном образовании в  обязательном порядке ведется  реестр муниципальной собственности,</w:t>
      </w:r>
      <w:r w:rsidR="00D2105D" w:rsidRPr="008A6A70">
        <w:t xml:space="preserve"> </w:t>
      </w:r>
      <w:r w:rsidR="00D2105D" w:rsidRPr="008A6A7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8" w:history="1">
        <w:r w:rsidR="00D2105D" w:rsidRPr="008A6A70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D2105D" w:rsidRPr="008A6A70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8A6A70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</w:p>
    <w:p w:rsidR="007A2492" w:rsidRPr="00D964A6" w:rsidRDefault="00B51C6B" w:rsidP="007A2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 xml:space="preserve">Реестр объектов муниципальной собственности </w:t>
      </w:r>
      <w:r w:rsidR="00D964A6">
        <w:rPr>
          <w:rFonts w:ascii="Times New Roman" w:hAnsi="Times New Roman" w:cs="Times New Roman"/>
          <w:sz w:val="24"/>
          <w:szCs w:val="24"/>
        </w:rPr>
        <w:t>Бубновского</w:t>
      </w:r>
      <w:r w:rsidRPr="008A6A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составлен и ведется с нарушением требований Порядка ведения органами местного самоуправления реестров муниципального имущества утвержденного Приказ</w:t>
      </w:r>
      <w:r w:rsidRPr="008A6A70">
        <w:rPr>
          <w:rFonts w:ascii="Times New Roman" w:hAnsi="Times New Roman" w:cs="Times New Roman"/>
        </w:rPr>
        <w:t>ом</w:t>
      </w:r>
      <w:r w:rsidRPr="008A6A70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30 августа 2011 г. N 424</w:t>
      </w:r>
      <w:r w:rsidRPr="008A6A70">
        <w:rPr>
          <w:rFonts w:ascii="Times New Roman" w:hAnsi="Times New Roman" w:cs="Times New Roman"/>
        </w:rPr>
        <w:t xml:space="preserve"> </w:t>
      </w:r>
      <w:r w:rsidRPr="008A6A70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Pr="00D964A6">
        <w:rPr>
          <w:rFonts w:ascii="Times New Roman" w:hAnsi="Times New Roman" w:cs="Times New Roman"/>
          <w:sz w:val="24"/>
          <w:szCs w:val="24"/>
        </w:rPr>
        <w:t xml:space="preserve">Порядка ведения органами местного самоуправления реестров муниципального имущества". </w:t>
      </w:r>
      <w:r w:rsidR="000B01A1">
        <w:rPr>
          <w:rFonts w:ascii="Times New Roman" w:hAnsi="Times New Roman" w:cs="Times New Roman"/>
          <w:sz w:val="24"/>
          <w:szCs w:val="24"/>
        </w:rPr>
        <w:t>Разделы реестра муниципального имущества Бубновского муниципального образования в</w:t>
      </w:r>
      <w:r w:rsidR="00B62C52" w:rsidRPr="00D964A6">
        <w:rPr>
          <w:rFonts w:ascii="Times New Roman" w:hAnsi="Times New Roman" w:cs="Times New Roman"/>
          <w:sz w:val="24"/>
          <w:szCs w:val="24"/>
        </w:rPr>
        <w:t xml:space="preserve"> нарушение п.</w:t>
      </w:r>
      <w:r w:rsidR="000B01A1">
        <w:rPr>
          <w:rFonts w:ascii="Times New Roman" w:hAnsi="Times New Roman" w:cs="Times New Roman"/>
          <w:sz w:val="24"/>
          <w:szCs w:val="24"/>
        </w:rPr>
        <w:t xml:space="preserve"> </w:t>
      </w:r>
      <w:r w:rsidR="00B62C52" w:rsidRPr="00D964A6">
        <w:rPr>
          <w:rFonts w:ascii="Times New Roman" w:hAnsi="Times New Roman" w:cs="Times New Roman"/>
          <w:sz w:val="24"/>
          <w:szCs w:val="24"/>
        </w:rPr>
        <w:t xml:space="preserve">4 Порядка ведения органами местного самоуправления реестров муниципального имущества </w:t>
      </w:r>
      <w:r w:rsidR="000B01A1">
        <w:rPr>
          <w:rFonts w:ascii="Times New Roman" w:hAnsi="Times New Roman" w:cs="Times New Roman"/>
          <w:sz w:val="24"/>
          <w:szCs w:val="24"/>
        </w:rPr>
        <w:t xml:space="preserve"> </w:t>
      </w:r>
      <w:r w:rsidR="00B62C52" w:rsidRPr="00D964A6">
        <w:rPr>
          <w:rFonts w:ascii="Times New Roman" w:hAnsi="Times New Roman" w:cs="Times New Roman"/>
          <w:sz w:val="24"/>
          <w:szCs w:val="24"/>
        </w:rPr>
        <w:t xml:space="preserve">не соответствуют утвержденным </w:t>
      </w:r>
      <w:r w:rsidR="000B01A1"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="00B62C52" w:rsidRPr="00D964A6">
        <w:rPr>
          <w:rFonts w:ascii="Times New Roman" w:hAnsi="Times New Roman" w:cs="Times New Roman"/>
          <w:sz w:val="24"/>
          <w:szCs w:val="24"/>
        </w:rPr>
        <w:t>наименования</w:t>
      </w:r>
      <w:r w:rsidR="000B01A1">
        <w:rPr>
          <w:rFonts w:ascii="Times New Roman" w:hAnsi="Times New Roman" w:cs="Times New Roman"/>
          <w:sz w:val="24"/>
          <w:szCs w:val="24"/>
        </w:rPr>
        <w:t>м</w:t>
      </w:r>
      <w:r w:rsidR="00B62C52" w:rsidRPr="00D964A6">
        <w:rPr>
          <w:rFonts w:ascii="Times New Roman" w:hAnsi="Times New Roman" w:cs="Times New Roman"/>
          <w:sz w:val="24"/>
          <w:szCs w:val="24"/>
        </w:rPr>
        <w:t xml:space="preserve"> и </w:t>
      </w:r>
      <w:r w:rsidR="00416119">
        <w:rPr>
          <w:rFonts w:ascii="Times New Roman" w:hAnsi="Times New Roman" w:cs="Times New Roman"/>
          <w:sz w:val="24"/>
          <w:szCs w:val="24"/>
        </w:rPr>
        <w:t xml:space="preserve"> по количеству разделов;</w:t>
      </w:r>
      <w:r w:rsidR="00B62C52" w:rsidRPr="00D964A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416119">
        <w:rPr>
          <w:rFonts w:ascii="Times New Roman" w:hAnsi="Times New Roman" w:cs="Times New Roman"/>
          <w:sz w:val="24"/>
          <w:szCs w:val="24"/>
        </w:rPr>
        <w:t xml:space="preserve"> не соответствуют</w:t>
      </w:r>
      <w:r w:rsidR="00B62C52" w:rsidRPr="00D964A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0B01A1">
        <w:rPr>
          <w:rFonts w:ascii="Times New Roman" w:hAnsi="Times New Roman" w:cs="Times New Roman"/>
          <w:sz w:val="24"/>
          <w:szCs w:val="24"/>
        </w:rPr>
        <w:t>м</w:t>
      </w:r>
      <w:r w:rsidR="00B62C52" w:rsidRPr="00D964A6">
        <w:rPr>
          <w:rFonts w:ascii="Times New Roman" w:hAnsi="Times New Roman" w:cs="Times New Roman"/>
          <w:sz w:val="24"/>
          <w:szCs w:val="24"/>
        </w:rPr>
        <w:t xml:space="preserve">, которые необходимо отражать по каждому разделу реестра </w:t>
      </w:r>
      <w:r w:rsidR="00D964A6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F20D30">
        <w:rPr>
          <w:rFonts w:ascii="Times New Roman" w:hAnsi="Times New Roman" w:cs="Times New Roman"/>
          <w:sz w:val="24"/>
          <w:szCs w:val="24"/>
        </w:rPr>
        <w:t xml:space="preserve"> Бубновского муниципального образования</w:t>
      </w:r>
      <w:r w:rsidR="00B62C52" w:rsidRPr="00D964A6">
        <w:rPr>
          <w:rFonts w:ascii="Times New Roman" w:hAnsi="Times New Roman" w:cs="Times New Roman"/>
          <w:sz w:val="24"/>
          <w:szCs w:val="24"/>
        </w:rPr>
        <w:t>.</w:t>
      </w:r>
    </w:p>
    <w:p w:rsidR="001F2B4C" w:rsidRDefault="001F2B4C" w:rsidP="001F2B4C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использования </w:t>
      </w:r>
      <w:r w:rsidR="004175B4">
        <w:rPr>
          <w:rFonts w:ascii="Times New Roman" w:hAnsi="Times New Roman" w:cs="Times New Roman"/>
          <w:sz w:val="24"/>
          <w:szCs w:val="24"/>
        </w:rPr>
        <w:t>средств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</w:t>
      </w:r>
      <w:r w:rsidR="004175B4">
        <w:rPr>
          <w:rFonts w:ascii="Times New Roman" w:hAnsi="Times New Roman" w:cs="Times New Roman"/>
          <w:sz w:val="24"/>
          <w:szCs w:val="24"/>
        </w:rPr>
        <w:t>х</w:t>
      </w:r>
      <w:r w:rsidRPr="00992273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перечня  проектов народных инициатив по подготовке к празднованию 75-летия Иркутской области за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в Бубновском муниципальном образовании </w:t>
      </w:r>
      <w:r w:rsidR="003F45E4">
        <w:rPr>
          <w:rFonts w:ascii="Times New Roman" w:hAnsi="Times New Roman" w:cs="Times New Roman"/>
          <w:sz w:val="24"/>
          <w:szCs w:val="24"/>
        </w:rPr>
        <w:t xml:space="preserve">19.05.2013г. было </w:t>
      </w:r>
      <w:r>
        <w:rPr>
          <w:rFonts w:ascii="Times New Roman" w:hAnsi="Times New Roman" w:cs="Times New Roman"/>
          <w:sz w:val="24"/>
          <w:szCs w:val="24"/>
        </w:rPr>
        <w:t>проведено собрание граждан, где населением было предложено в 2013 году бюджетные средства направить на:</w:t>
      </w:r>
    </w:p>
    <w:p w:rsidR="001F2B4C" w:rsidRDefault="001F2B4C" w:rsidP="001F2B4C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водозаборной станции п.Бубновка;</w:t>
      </w:r>
    </w:p>
    <w:p w:rsidR="001F2B4C" w:rsidRDefault="001F2B4C" w:rsidP="001F2B4C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ограждения для детской игровой площадки;</w:t>
      </w:r>
    </w:p>
    <w:p w:rsidR="001F2B4C" w:rsidRDefault="001F2B4C" w:rsidP="001F2B4C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3F45E4">
        <w:rPr>
          <w:rFonts w:ascii="Times New Roman" w:hAnsi="Times New Roman" w:cs="Times New Roman"/>
          <w:sz w:val="24"/>
          <w:szCs w:val="24"/>
        </w:rPr>
        <w:t>музыкального оборудования для МКУ ДЦ «Родник»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E4" w:rsidRPr="00560F4E" w:rsidRDefault="003F45E4" w:rsidP="003F45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4E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на 2013 год утверждены Решением Думы </w:t>
      </w:r>
      <w:r>
        <w:rPr>
          <w:rFonts w:ascii="Times New Roman" w:hAnsi="Times New Roman" w:cs="Times New Roman"/>
          <w:sz w:val="24"/>
          <w:szCs w:val="24"/>
        </w:rPr>
        <w:t>Бубновского</w:t>
      </w:r>
      <w:r w:rsidRPr="00560F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31.05.2013г.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0F4E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Бубновского</w:t>
      </w:r>
      <w:r w:rsidRPr="00560F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2013 год» в сумме </w:t>
      </w:r>
      <w:r>
        <w:rPr>
          <w:rFonts w:ascii="Times New Roman" w:hAnsi="Times New Roman" w:cs="Times New Roman"/>
          <w:sz w:val="24"/>
          <w:szCs w:val="24"/>
        </w:rPr>
        <w:t>275556,00</w:t>
      </w:r>
      <w:r w:rsidRPr="00560F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F4E">
        <w:rPr>
          <w:rFonts w:ascii="Times New Roman" w:hAnsi="Times New Roman" w:cs="Times New Roman"/>
          <w:sz w:val="24"/>
          <w:szCs w:val="24"/>
        </w:rPr>
        <w:t xml:space="preserve">руб. в том числе размер софинансирования из местного бюджета </w:t>
      </w:r>
      <w:r>
        <w:rPr>
          <w:rFonts w:ascii="Times New Roman" w:hAnsi="Times New Roman" w:cs="Times New Roman"/>
          <w:sz w:val="24"/>
          <w:szCs w:val="24"/>
        </w:rPr>
        <w:t>2756</w:t>
      </w:r>
      <w:r w:rsidRPr="00560F4E">
        <w:rPr>
          <w:rFonts w:ascii="Times New Roman" w:hAnsi="Times New Roman" w:cs="Times New Roman"/>
          <w:sz w:val="24"/>
          <w:szCs w:val="24"/>
        </w:rPr>
        <w:t>,00 руб. Процент софинансирования из местного бюджета равен 1%.</w:t>
      </w:r>
    </w:p>
    <w:p w:rsidR="001F2B4C" w:rsidRDefault="001F2B4C" w:rsidP="001F2B4C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6C7E" w:rsidRDefault="00436C7E" w:rsidP="001F2B4C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B4C" w:rsidRDefault="001F2B4C" w:rsidP="001F2B4C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контрольного мероприятия:</w:t>
      </w:r>
    </w:p>
    <w:p w:rsidR="001F2B4C" w:rsidRDefault="001F2B4C" w:rsidP="001F2B4C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Аудитор КСП района                                                                                             М.А.Князева</w:t>
      </w:r>
    </w:p>
    <w:p w:rsidR="00600AA4" w:rsidRDefault="00600AA4" w:rsidP="001F2B4C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871405" w:rsidRDefault="001F2B4C" w:rsidP="00437A06">
      <w:pPr>
        <w:pStyle w:val="a6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Инспектор</w:t>
      </w:r>
      <w:r w:rsidRPr="00F25EE3">
        <w:rPr>
          <w:rFonts w:ascii="Times New Roman" w:hAnsi="Times New Roman" w:cs="Times New Roman"/>
          <w:b/>
        </w:rPr>
        <w:t xml:space="preserve"> КСП района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F25EE3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F25EE3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>Е.</w:t>
      </w:r>
      <w:r w:rsidRPr="00F25E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 xml:space="preserve"> Горбунова</w:t>
      </w:r>
    </w:p>
    <w:sectPr w:rsidR="00871405" w:rsidSect="00436C7E">
      <w:footerReference w:type="even" r:id="rId9"/>
      <w:footerReference w:type="default" r:id="rId10"/>
      <w:footnotePr>
        <w:pos w:val="beneathText"/>
      </w:footnotePr>
      <w:pgSz w:w="11905" w:h="16837"/>
      <w:pgMar w:top="851" w:right="851" w:bottom="42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D3" w:rsidRDefault="00CD39D3">
      <w:r>
        <w:separator/>
      </w:r>
    </w:p>
  </w:endnote>
  <w:endnote w:type="continuationSeparator" w:id="0">
    <w:p w:rsidR="00CD39D3" w:rsidRDefault="00CD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A1" w:rsidRDefault="00520091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01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01A1" w:rsidRDefault="000B01A1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A1" w:rsidRDefault="00520091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01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7CED">
      <w:rPr>
        <w:rStyle w:val="a9"/>
        <w:noProof/>
      </w:rPr>
      <w:t>4</w:t>
    </w:r>
    <w:r>
      <w:rPr>
        <w:rStyle w:val="a9"/>
      </w:rPr>
      <w:fldChar w:fldCharType="end"/>
    </w:r>
  </w:p>
  <w:p w:rsidR="000B01A1" w:rsidRDefault="000B01A1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D3" w:rsidRDefault="00CD39D3">
      <w:r>
        <w:separator/>
      </w:r>
    </w:p>
  </w:footnote>
  <w:footnote w:type="continuationSeparator" w:id="0">
    <w:p w:rsidR="00CD39D3" w:rsidRDefault="00CD3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00D82"/>
    <w:rsid w:val="00011EEC"/>
    <w:rsid w:val="00016CA0"/>
    <w:rsid w:val="00017FF8"/>
    <w:rsid w:val="00043683"/>
    <w:rsid w:val="00065DDB"/>
    <w:rsid w:val="0006606E"/>
    <w:rsid w:val="00077CF4"/>
    <w:rsid w:val="00093F5E"/>
    <w:rsid w:val="00097F8A"/>
    <w:rsid w:val="000B01A1"/>
    <w:rsid w:val="000B56C3"/>
    <w:rsid w:val="000D03EE"/>
    <w:rsid w:val="000D544F"/>
    <w:rsid w:val="0010010F"/>
    <w:rsid w:val="00113301"/>
    <w:rsid w:val="00120890"/>
    <w:rsid w:val="001450FF"/>
    <w:rsid w:val="00163CE3"/>
    <w:rsid w:val="001709F4"/>
    <w:rsid w:val="00194BE7"/>
    <w:rsid w:val="001A3043"/>
    <w:rsid w:val="001A5395"/>
    <w:rsid w:val="001A6105"/>
    <w:rsid w:val="001B4ABA"/>
    <w:rsid w:val="001C78DA"/>
    <w:rsid w:val="001F2B4C"/>
    <w:rsid w:val="0020028F"/>
    <w:rsid w:val="00200C8C"/>
    <w:rsid w:val="0021005D"/>
    <w:rsid w:val="002177E1"/>
    <w:rsid w:val="0022188B"/>
    <w:rsid w:val="002376C0"/>
    <w:rsid w:val="002467D7"/>
    <w:rsid w:val="0027195D"/>
    <w:rsid w:val="00286488"/>
    <w:rsid w:val="00291CF1"/>
    <w:rsid w:val="002A327C"/>
    <w:rsid w:val="002A4A9C"/>
    <w:rsid w:val="002B3186"/>
    <w:rsid w:val="002B7331"/>
    <w:rsid w:val="002C3DBD"/>
    <w:rsid w:val="002E5280"/>
    <w:rsid w:val="00304FF8"/>
    <w:rsid w:val="0033414B"/>
    <w:rsid w:val="0034198F"/>
    <w:rsid w:val="00345CBC"/>
    <w:rsid w:val="00347296"/>
    <w:rsid w:val="0037566D"/>
    <w:rsid w:val="00376CA2"/>
    <w:rsid w:val="0038534B"/>
    <w:rsid w:val="00386AFB"/>
    <w:rsid w:val="00390F59"/>
    <w:rsid w:val="003970B4"/>
    <w:rsid w:val="003B3258"/>
    <w:rsid w:val="003B6C22"/>
    <w:rsid w:val="003C3A70"/>
    <w:rsid w:val="003C7852"/>
    <w:rsid w:val="003F301F"/>
    <w:rsid w:val="003F45E4"/>
    <w:rsid w:val="00407594"/>
    <w:rsid w:val="00413728"/>
    <w:rsid w:val="00416119"/>
    <w:rsid w:val="004175B4"/>
    <w:rsid w:val="00421AA6"/>
    <w:rsid w:val="00424BBE"/>
    <w:rsid w:val="00426F1B"/>
    <w:rsid w:val="00436C7E"/>
    <w:rsid w:val="00436C86"/>
    <w:rsid w:val="00437A06"/>
    <w:rsid w:val="00441A8C"/>
    <w:rsid w:val="0044349A"/>
    <w:rsid w:val="00444308"/>
    <w:rsid w:val="0045717D"/>
    <w:rsid w:val="004967B8"/>
    <w:rsid w:val="004D24E0"/>
    <w:rsid w:val="004D7083"/>
    <w:rsid w:val="004F327A"/>
    <w:rsid w:val="004F5416"/>
    <w:rsid w:val="00520091"/>
    <w:rsid w:val="00525A91"/>
    <w:rsid w:val="005558D0"/>
    <w:rsid w:val="00561E43"/>
    <w:rsid w:val="0056624E"/>
    <w:rsid w:val="005816A5"/>
    <w:rsid w:val="005A55C2"/>
    <w:rsid w:val="005F20FE"/>
    <w:rsid w:val="00600AA4"/>
    <w:rsid w:val="0063153D"/>
    <w:rsid w:val="00653C02"/>
    <w:rsid w:val="006547AA"/>
    <w:rsid w:val="006667C4"/>
    <w:rsid w:val="006764CE"/>
    <w:rsid w:val="00691363"/>
    <w:rsid w:val="006A00C7"/>
    <w:rsid w:val="006B1377"/>
    <w:rsid w:val="006B3785"/>
    <w:rsid w:val="006E077D"/>
    <w:rsid w:val="00717345"/>
    <w:rsid w:val="007310AD"/>
    <w:rsid w:val="00753346"/>
    <w:rsid w:val="00771D71"/>
    <w:rsid w:val="007918F6"/>
    <w:rsid w:val="007A2492"/>
    <w:rsid w:val="007D2112"/>
    <w:rsid w:val="007E32DB"/>
    <w:rsid w:val="00813131"/>
    <w:rsid w:val="00840DA8"/>
    <w:rsid w:val="0085471F"/>
    <w:rsid w:val="00871405"/>
    <w:rsid w:val="008753A3"/>
    <w:rsid w:val="008A6A70"/>
    <w:rsid w:val="00911D0A"/>
    <w:rsid w:val="00912441"/>
    <w:rsid w:val="00922255"/>
    <w:rsid w:val="009574AE"/>
    <w:rsid w:val="009623EF"/>
    <w:rsid w:val="009630B0"/>
    <w:rsid w:val="00992273"/>
    <w:rsid w:val="00996D66"/>
    <w:rsid w:val="009A5A34"/>
    <w:rsid w:val="009D095B"/>
    <w:rsid w:val="009E3ADA"/>
    <w:rsid w:val="009E3B6D"/>
    <w:rsid w:val="00A07990"/>
    <w:rsid w:val="00A15BD6"/>
    <w:rsid w:val="00A234C9"/>
    <w:rsid w:val="00A3527F"/>
    <w:rsid w:val="00A4273F"/>
    <w:rsid w:val="00A6479B"/>
    <w:rsid w:val="00A72B7C"/>
    <w:rsid w:val="00A8535C"/>
    <w:rsid w:val="00A86211"/>
    <w:rsid w:val="00A903F6"/>
    <w:rsid w:val="00A93D83"/>
    <w:rsid w:val="00A951A7"/>
    <w:rsid w:val="00AA2B4A"/>
    <w:rsid w:val="00B150B4"/>
    <w:rsid w:val="00B174FA"/>
    <w:rsid w:val="00B215ED"/>
    <w:rsid w:val="00B51C6B"/>
    <w:rsid w:val="00B62C52"/>
    <w:rsid w:val="00B70779"/>
    <w:rsid w:val="00B84D73"/>
    <w:rsid w:val="00BA5BA2"/>
    <w:rsid w:val="00BB318D"/>
    <w:rsid w:val="00BB521E"/>
    <w:rsid w:val="00BC3001"/>
    <w:rsid w:val="00BC4542"/>
    <w:rsid w:val="00BD33E8"/>
    <w:rsid w:val="00BD6A97"/>
    <w:rsid w:val="00BF751A"/>
    <w:rsid w:val="00C03A2B"/>
    <w:rsid w:val="00C33BF5"/>
    <w:rsid w:val="00C35336"/>
    <w:rsid w:val="00C50B45"/>
    <w:rsid w:val="00C61762"/>
    <w:rsid w:val="00C74965"/>
    <w:rsid w:val="00CB0211"/>
    <w:rsid w:val="00CB58D7"/>
    <w:rsid w:val="00CD39D3"/>
    <w:rsid w:val="00CE218D"/>
    <w:rsid w:val="00CE390A"/>
    <w:rsid w:val="00D11D83"/>
    <w:rsid w:val="00D164E8"/>
    <w:rsid w:val="00D2105D"/>
    <w:rsid w:val="00D26EF3"/>
    <w:rsid w:val="00D317F6"/>
    <w:rsid w:val="00D40001"/>
    <w:rsid w:val="00D701C2"/>
    <w:rsid w:val="00D964A6"/>
    <w:rsid w:val="00DA016A"/>
    <w:rsid w:val="00DB251D"/>
    <w:rsid w:val="00DC25EC"/>
    <w:rsid w:val="00DC7786"/>
    <w:rsid w:val="00DE5056"/>
    <w:rsid w:val="00DE7435"/>
    <w:rsid w:val="00DE75C2"/>
    <w:rsid w:val="00DE7831"/>
    <w:rsid w:val="00DF2AC0"/>
    <w:rsid w:val="00E1588D"/>
    <w:rsid w:val="00E1735E"/>
    <w:rsid w:val="00E50A35"/>
    <w:rsid w:val="00E7264C"/>
    <w:rsid w:val="00E87CED"/>
    <w:rsid w:val="00ED2B0B"/>
    <w:rsid w:val="00ED5AA1"/>
    <w:rsid w:val="00EF7458"/>
    <w:rsid w:val="00F0571E"/>
    <w:rsid w:val="00F13C19"/>
    <w:rsid w:val="00F17266"/>
    <w:rsid w:val="00F20D30"/>
    <w:rsid w:val="00F97269"/>
    <w:rsid w:val="00FC28D8"/>
    <w:rsid w:val="00FD140F"/>
    <w:rsid w:val="00FD5EF9"/>
    <w:rsid w:val="00FD7CB9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68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3683"/>
    <w:rPr>
      <w:rFonts w:ascii="Symbol" w:hAnsi="Symbol"/>
    </w:rPr>
  </w:style>
  <w:style w:type="character" w:customStyle="1" w:styleId="WW8Num2z0">
    <w:name w:val="WW8Num2z0"/>
    <w:rsid w:val="00043683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043683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43683"/>
  </w:style>
  <w:style w:type="character" w:customStyle="1" w:styleId="11">
    <w:name w:val="Основной шрифт абзаца1"/>
    <w:rsid w:val="00043683"/>
  </w:style>
  <w:style w:type="character" w:customStyle="1" w:styleId="FontStyle12">
    <w:name w:val="Font Style12"/>
    <w:basedOn w:val="11"/>
    <w:rsid w:val="00043683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043683"/>
    <w:rPr>
      <w:color w:val="000080"/>
      <w:u w:val="single"/>
    </w:rPr>
  </w:style>
  <w:style w:type="character" w:customStyle="1" w:styleId="WW8Num5z0">
    <w:name w:val="WW8Num5z0"/>
    <w:rsid w:val="00043683"/>
    <w:rPr>
      <w:rFonts w:ascii="Symbol" w:hAnsi="Symbol"/>
    </w:rPr>
  </w:style>
  <w:style w:type="character" w:customStyle="1" w:styleId="Bullets">
    <w:name w:val="Bullets"/>
    <w:rsid w:val="00043683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043683"/>
  </w:style>
  <w:style w:type="paragraph" w:styleId="a4">
    <w:name w:val="Body Text"/>
    <w:basedOn w:val="a"/>
    <w:rsid w:val="00043683"/>
    <w:pPr>
      <w:spacing w:after="120"/>
    </w:pPr>
  </w:style>
  <w:style w:type="paragraph" w:styleId="a5">
    <w:name w:val="List"/>
    <w:basedOn w:val="a4"/>
    <w:rsid w:val="00043683"/>
    <w:rPr>
      <w:rFonts w:cs="Tahoma"/>
    </w:rPr>
  </w:style>
  <w:style w:type="paragraph" w:customStyle="1" w:styleId="Caption">
    <w:name w:val="Caption"/>
    <w:basedOn w:val="a"/>
    <w:rsid w:val="000436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043683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043683"/>
    <w:pPr>
      <w:spacing w:before="280" w:after="119"/>
    </w:pPr>
  </w:style>
  <w:style w:type="paragraph" w:customStyle="1" w:styleId="ConsPlusTitle">
    <w:name w:val="ConsPlusTitle"/>
    <w:rsid w:val="00043683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04368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43683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43683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3F301F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1604.1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89CC8BFD4802CA00B2BD637D5A48CC1BFC2BBC84EC62866E91112C3F45C9712E05C0CF9E5197EK1D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2013-07-01T12:21:00Z</cp:lastPrinted>
  <dcterms:created xsi:type="dcterms:W3CDTF">2013-06-30T02:03:00Z</dcterms:created>
  <dcterms:modified xsi:type="dcterms:W3CDTF">2013-07-01T12:23:00Z</dcterms:modified>
</cp:coreProperties>
</file>